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36" w:rsidRPr="003B26AD" w:rsidRDefault="00E87436" w:rsidP="006A6FC3">
      <w:pPr>
        <w:rPr>
          <w:rFonts w:ascii="Cambria" w:hAnsi="Cambria"/>
          <w:color w:val="000080"/>
          <w:sz w:val="28"/>
        </w:rPr>
      </w:pPr>
    </w:p>
    <w:p w:rsidR="00BA34FE" w:rsidRPr="003B26AD" w:rsidRDefault="00BA34FE" w:rsidP="006A6FC3">
      <w:pPr>
        <w:rPr>
          <w:rFonts w:ascii="Cambria" w:hAnsi="Cambria"/>
          <w:sz w:val="28"/>
        </w:rPr>
      </w:pPr>
    </w:p>
    <w:p w:rsidR="00E94ECE" w:rsidRPr="003B26AD" w:rsidRDefault="00224211" w:rsidP="00E87436">
      <w:pPr>
        <w:jc w:val="center"/>
        <w:rPr>
          <w:rFonts w:ascii="Cambria" w:hAnsi="Cambria"/>
          <w:color w:val="333399"/>
          <w:sz w:val="24"/>
          <w:szCs w:val="24"/>
        </w:rPr>
      </w:pPr>
      <w:r>
        <w:rPr>
          <w:rFonts w:ascii="Cambria" w:hAnsi="Cambria"/>
          <w:noProof/>
          <w:color w:val="333399"/>
          <w:sz w:val="28"/>
        </w:rPr>
        <w:drawing>
          <wp:inline distT="0" distB="0" distL="0" distR="0">
            <wp:extent cx="504825" cy="571500"/>
            <wp:effectExtent l="19050" t="0" r="9525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CE" w:rsidRPr="003B26AD" w:rsidRDefault="007B6C92" w:rsidP="002323BD">
      <w:pPr>
        <w:jc w:val="center"/>
        <w:rPr>
          <w:rFonts w:ascii="Cambria" w:hAnsi="Cambria"/>
          <w:b/>
          <w:color w:val="333399"/>
          <w:sz w:val="24"/>
          <w:szCs w:val="24"/>
        </w:rPr>
      </w:pPr>
      <w:r w:rsidRPr="003B26AD">
        <w:rPr>
          <w:rFonts w:ascii="Cambria" w:hAnsi="Cambria"/>
          <w:b/>
          <w:color w:val="333399"/>
          <w:sz w:val="24"/>
          <w:szCs w:val="24"/>
        </w:rPr>
        <w:t xml:space="preserve">REPUBLIKA E </w:t>
      </w:r>
      <w:r w:rsidR="00E94ECE" w:rsidRPr="003B26AD">
        <w:rPr>
          <w:rFonts w:ascii="Cambria" w:hAnsi="Cambria"/>
          <w:b/>
          <w:color w:val="333399"/>
          <w:sz w:val="24"/>
          <w:szCs w:val="24"/>
        </w:rPr>
        <w:t>SHQIP</w:t>
      </w:r>
      <w:r w:rsidR="004A7781" w:rsidRPr="003B26AD">
        <w:rPr>
          <w:rFonts w:ascii="Cambria" w:hAnsi="Cambria"/>
          <w:b/>
          <w:caps/>
          <w:color w:val="333399"/>
          <w:sz w:val="24"/>
          <w:szCs w:val="24"/>
        </w:rPr>
        <w:t>ë</w:t>
      </w:r>
      <w:r w:rsidR="00E94ECE" w:rsidRPr="003B26AD">
        <w:rPr>
          <w:rFonts w:ascii="Cambria" w:hAnsi="Cambria"/>
          <w:b/>
          <w:color w:val="333399"/>
          <w:sz w:val="24"/>
          <w:szCs w:val="24"/>
        </w:rPr>
        <w:t>RIS</w:t>
      </w:r>
      <w:r w:rsidR="004A7781" w:rsidRPr="003B26AD">
        <w:rPr>
          <w:rFonts w:ascii="Cambria" w:hAnsi="Cambria"/>
          <w:b/>
          <w:caps/>
          <w:color w:val="333399"/>
          <w:sz w:val="24"/>
          <w:szCs w:val="24"/>
        </w:rPr>
        <w:t>ë</w:t>
      </w:r>
    </w:p>
    <w:p w:rsidR="00E94ECE" w:rsidRPr="003B26AD" w:rsidRDefault="00E94ECE" w:rsidP="002323BD">
      <w:pPr>
        <w:jc w:val="center"/>
        <w:rPr>
          <w:rFonts w:ascii="Cambria" w:hAnsi="Cambria"/>
          <w:b/>
          <w:color w:val="333399"/>
          <w:sz w:val="24"/>
          <w:szCs w:val="24"/>
        </w:rPr>
      </w:pPr>
      <w:r w:rsidRPr="003B26AD">
        <w:rPr>
          <w:rFonts w:ascii="Cambria" w:hAnsi="Cambria"/>
          <w:b/>
          <w:color w:val="333399"/>
          <w:sz w:val="24"/>
          <w:szCs w:val="24"/>
        </w:rPr>
        <w:t xml:space="preserve">MINISTRIA </w:t>
      </w:r>
      <w:smartTag w:uri="urn:schemas-microsoft-com:office:smarttags" w:element="place">
        <w:r w:rsidRPr="003B26AD">
          <w:rPr>
            <w:rFonts w:ascii="Cambria" w:hAnsi="Cambria"/>
            <w:b/>
            <w:color w:val="333399"/>
            <w:sz w:val="24"/>
            <w:szCs w:val="24"/>
          </w:rPr>
          <w:t>E SH</w:t>
        </w:r>
        <w:r w:rsidR="00FB0B01" w:rsidRPr="003B26AD">
          <w:rPr>
            <w:rFonts w:ascii="Cambria" w:hAnsi="Cambria"/>
            <w:b/>
            <w:caps/>
            <w:color w:val="333399"/>
            <w:sz w:val="24"/>
            <w:szCs w:val="24"/>
          </w:rPr>
          <w:t>ë</w:t>
        </w:r>
        <w:r w:rsidRPr="003B26AD">
          <w:rPr>
            <w:rFonts w:ascii="Cambria" w:hAnsi="Cambria"/>
            <w:b/>
            <w:color w:val="333399"/>
            <w:sz w:val="24"/>
            <w:szCs w:val="24"/>
          </w:rPr>
          <w:t>NDET</w:t>
        </w:r>
        <w:r w:rsidR="00FB0B01" w:rsidRPr="003B26AD">
          <w:rPr>
            <w:rFonts w:ascii="Cambria" w:hAnsi="Cambria"/>
            <w:b/>
            <w:caps/>
            <w:color w:val="333399"/>
            <w:sz w:val="24"/>
            <w:szCs w:val="24"/>
          </w:rPr>
          <w:t>ë</w:t>
        </w:r>
        <w:r w:rsidRPr="003B26AD">
          <w:rPr>
            <w:rFonts w:ascii="Cambria" w:hAnsi="Cambria"/>
            <w:b/>
            <w:color w:val="333399"/>
            <w:sz w:val="24"/>
            <w:szCs w:val="24"/>
          </w:rPr>
          <w:t>SIS</w:t>
        </w:r>
        <w:r w:rsidR="006E382D" w:rsidRPr="003B26AD">
          <w:rPr>
            <w:rFonts w:ascii="Cambria" w:hAnsi="Cambria"/>
            <w:b/>
            <w:caps/>
            <w:color w:val="333399"/>
            <w:sz w:val="24"/>
            <w:szCs w:val="24"/>
          </w:rPr>
          <w:t>ë</w:t>
        </w:r>
      </w:smartTag>
    </w:p>
    <w:p w:rsidR="00E94ECE" w:rsidRPr="00884CE7" w:rsidRDefault="00E94ECE" w:rsidP="002323BD">
      <w:pPr>
        <w:jc w:val="center"/>
        <w:rPr>
          <w:rFonts w:ascii="Cambria" w:hAnsi="Cambria"/>
          <w:b/>
          <w:color w:val="333399"/>
          <w:sz w:val="24"/>
          <w:szCs w:val="24"/>
          <w:lang w:val="fr-FR"/>
        </w:rPr>
      </w:pPr>
      <w:r w:rsidRPr="00884CE7">
        <w:rPr>
          <w:rFonts w:ascii="Cambria" w:hAnsi="Cambria"/>
          <w:b/>
          <w:color w:val="333399"/>
          <w:sz w:val="24"/>
          <w:szCs w:val="24"/>
          <w:lang w:val="fr-FR"/>
        </w:rPr>
        <w:t>INSTITUTI I SH</w:t>
      </w:r>
      <w:r w:rsidR="008D1781" w:rsidRPr="00884CE7">
        <w:rPr>
          <w:rFonts w:ascii="Cambria" w:hAnsi="Cambria"/>
          <w:b/>
          <w:caps/>
          <w:color w:val="333399"/>
          <w:sz w:val="24"/>
          <w:szCs w:val="24"/>
          <w:lang w:val="fr-FR"/>
        </w:rPr>
        <w:t>ë</w:t>
      </w:r>
      <w:r w:rsidRPr="00884CE7">
        <w:rPr>
          <w:rFonts w:ascii="Cambria" w:hAnsi="Cambria"/>
          <w:b/>
          <w:color w:val="333399"/>
          <w:sz w:val="24"/>
          <w:szCs w:val="24"/>
          <w:lang w:val="fr-FR"/>
        </w:rPr>
        <w:t>NDETIT PUBLIK</w:t>
      </w:r>
    </w:p>
    <w:p w:rsidR="00400073" w:rsidRPr="00884CE7" w:rsidRDefault="00E94ECE" w:rsidP="002323BD">
      <w:pPr>
        <w:jc w:val="center"/>
        <w:rPr>
          <w:rFonts w:ascii="Cambria" w:hAnsi="Cambria"/>
          <w:b/>
          <w:color w:val="333399"/>
          <w:sz w:val="24"/>
          <w:szCs w:val="24"/>
          <w:lang w:val="fr-FR"/>
        </w:rPr>
      </w:pPr>
      <w:r w:rsidRPr="00884CE7">
        <w:rPr>
          <w:rFonts w:ascii="Cambria" w:hAnsi="Cambria"/>
          <w:b/>
          <w:color w:val="333399"/>
          <w:sz w:val="24"/>
          <w:szCs w:val="24"/>
          <w:lang w:val="fr-FR"/>
        </w:rPr>
        <w:t>TIRAN</w:t>
      </w:r>
      <w:r w:rsidR="00FB0B01" w:rsidRPr="00884CE7">
        <w:rPr>
          <w:rFonts w:ascii="Cambria" w:hAnsi="Cambria"/>
          <w:b/>
          <w:caps/>
          <w:color w:val="333399"/>
          <w:sz w:val="24"/>
          <w:szCs w:val="24"/>
          <w:lang w:val="fr-FR"/>
        </w:rPr>
        <w:t>ë</w:t>
      </w:r>
    </w:p>
    <w:p w:rsidR="00E94ECE" w:rsidRPr="00884CE7" w:rsidRDefault="00E94ECE">
      <w:pPr>
        <w:pStyle w:val="Heading1"/>
        <w:rPr>
          <w:rFonts w:ascii="Cambria" w:hAnsi="Cambria"/>
          <w:color w:val="333399"/>
          <w:szCs w:val="24"/>
          <w:lang w:val="fr-FR"/>
        </w:rPr>
      </w:pPr>
      <w:proofErr w:type="spellStart"/>
      <w:r w:rsidRPr="00884CE7">
        <w:rPr>
          <w:rFonts w:ascii="Cambria" w:hAnsi="Cambria"/>
          <w:color w:val="333399"/>
          <w:szCs w:val="24"/>
          <w:lang w:val="fr-FR"/>
        </w:rPr>
        <w:t>Rruga</w:t>
      </w:r>
      <w:proofErr w:type="spellEnd"/>
      <w:r w:rsidRPr="00884CE7">
        <w:rPr>
          <w:rFonts w:ascii="Cambria" w:hAnsi="Cambria"/>
          <w:color w:val="333399"/>
          <w:szCs w:val="24"/>
          <w:lang w:val="fr-FR"/>
        </w:rPr>
        <w:t>: “</w:t>
      </w:r>
      <w:proofErr w:type="spellStart"/>
      <w:r w:rsidRPr="00884CE7">
        <w:rPr>
          <w:rFonts w:ascii="Cambria" w:hAnsi="Cambria"/>
          <w:color w:val="333399"/>
          <w:szCs w:val="24"/>
          <w:lang w:val="fr-FR"/>
        </w:rPr>
        <w:t>Aleksand</w:t>
      </w:r>
      <w:r w:rsidR="00FB0B01" w:rsidRPr="00884CE7">
        <w:rPr>
          <w:rFonts w:ascii="Cambria" w:hAnsi="Cambria"/>
          <w:color w:val="333399"/>
          <w:szCs w:val="24"/>
          <w:lang w:val="fr-FR"/>
        </w:rPr>
        <w:t>ë</w:t>
      </w:r>
      <w:r w:rsidRPr="00884CE7">
        <w:rPr>
          <w:rFonts w:ascii="Cambria" w:hAnsi="Cambria"/>
          <w:color w:val="333399"/>
          <w:szCs w:val="24"/>
          <w:lang w:val="fr-FR"/>
        </w:rPr>
        <w:t>r</w:t>
      </w:r>
      <w:proofErr w:type="spellEnd"/>
      <w:r w:rsidRPr="00884CE7">
        <w:rPr>
          <w:rFonts w:ascii="Cambria" w:hAnsi="Cambria"/>
          <w:color w:val="333399"/>
          <w:szCs w:val="24"/>
          <w:lang w:val="fr-FR"/>
        </w:rPr>
        <w:t xml:space="preserve"> </w:t>
      </w:r>
      <w:proofErr w:type="spellStart"/>
      <w:r w:rsidRPr="00884CE7">
        <w:rPr>
          <w:rFonts w:ascii="Cambria" w:hAnsi="Cambria"/>
          <w:color w:val="333399"/>
          <w:szCs w:val="24"/>
          <w:lang w:val="fr-FR"/>
        </w:rPr>
        <w:t>Moisiu</w:t>
      </w:r>
      <w:proofErr w:type="spellEnd"/>
      <w:r w:rsidRPr="00884CE7">
        <w:rPr>
          <w:rFonts w:ascii="Cambria" w:hAnsi="Cambria"/>
          <w:color w:val="333399"/>
          <w:szCs w:val="24"/>
          <w:lang w:val="fr-FR"/>
        </w:rPr>
        <w:t xml:space="preserve">”, Nr 80, </w:t>
      </w:r>
      <w:proofErr w:type="spellStart"/>
      <w:r w:rsidRPr="00884CE7">
        <w:rPr>
          <w:rFonts w:ascii="Cambria" w:hAnsi="Cambria"/>
          <w:color w:val="333399"/>
          <w:szCs w:val="24"/>
          <w:lang w:val="fr-FR"/>
        </w:rPr>
        <w:t>Tiran</w:t>
      </w:r>
      <w:r w:rsidR="00FB0B01" w:rsidRPr="00884CE7">
        <w:rPr>
          <w:rFonts w:ascii="Cambria" w:hAnsi="Cambria"/>
          <w:color w:val="333399"/>
          <w:szCs w:val="24"/>
          <w:lang w:val="fr-FR"/>
        </w:rPr>
        <w:t>ë</w:t>
      </w:r>
      <w:proofErr w:type="spellEnd"/>
      <w:r w:rsidRPr="00884CE7">
        <w:rPr>
          <w:rFonts w:ascii="Cambria" w:hAnsi="Cambria"/>
          <w:color w:val="333399"/>
          <w:szCs w:val="24"/>
          <w:lang w:val="fr-FR"/>
        </w:rPr>
        <w:t xml:space="preserve">, </w:t>
      </w:r>
      <w:proofErr w:type="spellStart"/>
      <w:r w:rsidRPr="00884CE7">
        <w:rPr>
          <w:rFonts w:ascii="Cambria" w:hAnsi="Cambria"/>
          <w:color w:val="333399"/>
          <w:szCs w:val="24"/>
          <w:lang w:val="fr-FR"/>
        </w:rPr>
        <w:t>Albania</w:t>
      </w:r>
      <w:proofErr w:type="spellEnd"/>
      <w:r w:rsidRPr="00884CE7">
        <w:rPr>
          <w:rFonts w:ascii="Cambria" w:hAnsi="Cambria"/>
          <w:color w:val="333399"/>
          <w:szCs w:val="24"/>
          <w:lang w:val="fr-FR"/>
        </w:rPr>
        <w:t>.</w:t>
      </w:r>
    </w:p>
    <w:p w:rsidR="008258FB" w:rsidRPr="003B26AD" w:rsidRDefault="00E94ECE" w:rsidP="009D648F">
      <w:pPr>
        <w:jc w:val="center"/>
        <w:rPr>
          <w:rFonts w:ascii="Cambria" w:hAnsi="Cambria"/>
          <w:color w:val="333399"/>
          <w:lang w:val="nb-NO"/>
        </w:rPr>
      </w:pPr>
      <w:r w:rsidRPr="003B26AD">
        <w:rPr>
          <w:rFonts w:ascii="Cambria" w:hAnsi="Cambria"/>
          <w:color w:val="333399"/>
          <w:lang w:val="nb-NO"/>
        </w:rPr>
        <w:t>Tel: +355 4</w:t>
      </w:r>
      <w:r w:rsidR="00E70D44" w:rsidRPr="003B26AD">
        <w:rPr>
          <w:rFonts w:ascii="Cambria" w:hAnsi="Cambria"/>
          <w:color w:val="333399"/>
          <w:lang w:val="nb-NO"/>
        </w:rPr>
        <w:t>2</w:t>
      </w:r>
      <w:r w:rsidRPr="003B26AD">
        <w:rPr>
          <w:rFonts w:ascii="Cambria" w:hAnsi="Cambria"/>
          <w:color w:val="333399"/>
          <w:lang w:val="nb-NO"/>
        </w:rPr>
        <w:t>374756, Fax 355 4</w:t>
      </w:r>
      <w:r w:rsidR="00E70D44" w:rsidRPr="003B26AD">
        <w:rPr>
          <w:rFonts w:ascii="Cambria" w:hAnsi="Cambria"/>
          <w:color w:val="333399"/>
          <w:lang w:val="nb-NO"/>
        </w:rPr>
        <w:t>23</w:t>
      </w:r>
      <w:r w:rsidRPr="003B26AD">
        <w:rPr>
          <w:rFonts w:ascii="Cambria" w:hAnsi="Cambria"/>
          <w:color w:val="333399"/>
          <w:lang w:val="nb-NO"/>
        </w:rPr>
        <w:t>70058</w:t>
      </w:r>
    </w:p>
    <w:p w:rsidR="009D648F" w:rsidRPr="003B26AD" w:rsidRDefault="009D648F" w:rsidP="009D648F">
      <w:pPr>
        <w:jc w:val="center"/>
        <w:rPr>
          <w:rFonts w:ascii="Cambria" w:hAnsi="Cambria"/>
          <w:color w:val="333399"/>
          <w:sz w:val="24"/>
          <w:szCs w:val="24"/>
          <w:lang w:val="nb-NO"/>
        </w:rPr>
      </w:pPr>
    </w:p>
    <w:p w:rsidR="006F24E7" w:rsidRPr="003B26AD" w:rsidRDefault="002323BD" w:rsidP="009D648F">
      <w:pPr>
        <w:pStyle w:val="Title"/>
        <w:jc w:val="left"/>
        <w:rPr>
          <w:rFonts w:ascii="Cambria" w:hAnsi="Cambria"/>
          <w:smallCaps/>
          <w:color w:val="333399"/>
          <w:sz w:val="24"/>
          <w:szCs w:val="24"/>
          <w:lang w:val="sq-AL"/>
        </w:rPr>
      </w:pPr>
      <w:r w:rsidRPr="003B26AD">
        <w:rPr>
          <w:rFonts w:ascii="Cambria" w:hAnsi="Cambria"/>
          <w:smallCaps/>
          <w:color w:val="333399"/>
          <w:sz w:val="24"/>
          <w:szCs w:val="24"/>
          <w:lang w:val="sq-AL"/>
        </w:rPr>
        <w:t>Departamenti i Kontrollit t</w:t>
      </w:r>
      <w:r w:rsidR="00A3189C" w:rsidRPr="003B26AD">
        <w:rPr>
          <w:rFonts w:ascii="Cambria" w:hAnsi="Cambria"/>
          <w:smallCaps/>
          <w:color w:val="333399"/>
          <w:sz w:val="24"/>
          <w:szCs w:val="24"/>
          <w:lang w:val="sq-AL"/>
        </w:rPr>
        <w:t>ë</w:t>
      </w:r>
      <w:r w:rsidRPr="003B26AD">
        <w:rPr>
          <w:rFonts w:ascii="Cambria" w:hAnsi="Cambria"/>
          <w:smallCaps/>
          <w:color w:val="333399"/>
          <w:sz w:val="24"/>
          <w:szCs w:val="24"/>
          <w:lang w:val="sq-AL"/>
        </w:rPr>
        <w:t xml:space="preserve"> S</w:t>
      </w:r>
      <w:r w:rsidR="00A3189C" w:rsidRPr="003B26AD">
        <w:rPr>
          <w:rFonts w:ascii="Cambria" w:hAnsi="Cambria"/>
          <w:smallCaps/>
          <w:color w:val="333399"/>
          <w:sz w:val="24"/>
          <w:szCs w:val="24"/>
          <w:lang w:val="sq-AL"/>
        </w:rPr>
        <w:t>ë</w:t>
      </w:r>
      <w:r w:rsidRPr="003B26AD">
        <w:rPr>
          <w:rFonts w:ascii="Cambria" w:hAnsi="Cambria"/>
          <w:smallCaps/>
          <w:color w:val="333399"/>
          <w:sz w:val="24"/>
          <w:szCs w:val="24"/>
          <w:lang w:val="sq-AL"/>
        </w:rPr>
        <w:t>mundjeve Infektive</w:t>
      </w:r>
    </w:p>
    <w:p w:rsidR="009D648F" w:rsidRPr="003B26AD" w:rsidRDefault="009D648F" w:rsidP="009D648F">
      <w:pPr>
        <w:pStyle w:val="Title"/>
        <w:jc w:val="left"/>
        <w:rPr>
          <w:rFonts w:ascii="Cambria" w:hAnsi="Cambria"/>
          <w:smallCaps/>
          <w:color w:val="333399"/>
          <w:sz w:val="24"/>
          <w:szCs w:val="24"/>
          <w:lang w:val="sq-AL"/>
        </w:rPr>
      </w:pPr>
    </w:p>
    <w:p w:rsidR="002323BD" w:rsidRPr="003B26AD" w:rsidRDefault="002323BD" w:rsidP="00F86A2C">
      <w:pPr>
        <w:pStyle w:val="Title"/>
        <w:rPr>
          <w:rFonts w:ascii="Cambria" w:hAnsi="Cambria"/>
          <w:color w:val="333399"/>
          <w:sz w:val="24"/>
          <w:szCs w:val="24"/>
          <w:lang w:val="sq-AL"/>
        </w:rPr>
      </w:pPr>
      <w:r w:rsidRPr="003B26AD">
        <w:rPr>
          <w:rFonts w:ascii="Cambria" w:hAnsi="Cambria"/>
          <w:color w:val="333399"/>
          <w:sz w:val="24"/>
          <w:szCs w:val="24"/>
          <w:lang w:val="sq-AL"/>
        </w:rPr>
        <w:t>ECURIA E SURVEJANC</w:t>
      </w:r>
      <w:r w:rsidR="006E382D" w:rsidRPr="003B26AD">
        <w:rPr>
          <w:rFonts w:ascii="Cambria" w:hAnsi="Cambria"/>
          <w:caps/>
          <w:color w:val="333399"/>
          <w:sz w:val="24"/>
          <w:szCs w:val="24"/>
          <w:lang w:val="sq-AL"/>
        </w:rPr>
        <w:t>ë</w:t>
      </w:r>
      <w:r w:rsidRPr="003B26AD">
        <w:rPr>
          <w:rFonts w:ascii="Cambria" w:hAnsi="Cambria"/>
          <w:color w:val="333399"/>
          <w:sz w:val="24"/>
          <w:szCs w:val="24"/>
          <w:lang w:val="sq-AL"/>
        </w:rPr>
        <w:t>S SINDROMIKE "ALERT" P</w:t>
      </w:r>
      <w:r w:rsidR="006E382D" w:rsidRPr="003B26AD">
        <w:rPr>
          <w:rFonts w:ascii="Cambria" w:hAnsi="Cambria"/>
          <w:caps/>
          <w:color w:val="333399"/>
          <w:sz w:val="24"/>
          <w:szCs w:val="24"/>
          <w:lang w:val="sq-AL"/>
        </w:rPr>
        <w:t>ë</w:t>
      </w:r>
      <w:r w:rsidRPr="003B26AD">
        <w:rPr>
          <w:rFonts w:ascii="Cambria" w:hAnsi="Cambria"/>
          <w:color w:val="333399"/>
          <w:sz w:val="24"/>
          <w:szCs w:val="24"/>
          <w:lang w:val="sq-AL"/>
        </w:rPr>
        <w:t>R PERIUDH</w:t>
      </w:r>
      <w:r w:rsidR="006E382D" w:rsidRPr="003B26AD">
        <w:rPr>
          <w:rFonts w:ascii="Cambria" w:hAnsi="Cambria"/>
          <w:caps/>
          <w:color w:val="333399"/>
          <w:sz w:val="24"/>
          <w:szCs w:val="24"/>
          <w:lang w:val="sq-AL"/>
        </w:rPr>
        <w:t>ë</w:t>
      </w:r>
      <w:r w:rsidRPr="003B26AD">
        <w:rPr>
          <w:rFonts w:ascii="Cambria" w:hAnsi="Cambria"/>
          <w:color w:val="333399"/>
          <w:sz w:val="24"/>
          <w:szCs w:val="24"/>
          <w:lang w:val="sq-AL"/>
        </w:rPr>
        <w:t>N</w:t>
      </w:r>
    </w:p>
    <w:p w:rsidR="00D721A8" w:rsidRPr="003B26AD" w:rsidRDefault="00DB47D6" w:rsidP="00162913">
      <w:pPr>
        <w:pStyle w:val="Title"/>
        <w:rPr>
          <w:rFonts w:ascii="Cambria" w:hAnsi="Cambria"/>
          <w:color w:val="333399"/>
          <w:sz w:val="24"/>
          <w:szCs w:val="24"/>
          <w:lang w:val="sq-AL"/>
        </w:rPr>
      </w:pPr>
      <w:r>
        <w:rPr>
          <w:rFonts w:ascii="Cambria" w:hAnsi="Cambria"/>
          <w:color w:val="333399"/>
          <w:sz w:val="24"/>
          <w:szCs w:val="24"/>
          <w:lang w:val="sq-AL"/>
        </w:rPr>
        <w:t>7 TE</w:t>
      </w:r>
      <w:r w:rsidR="00675490">
        <w:rPr>
          <w:rFonts w:ascii="Cambria" w:hAnsi="Cambria"/>
          <w:color w:val="333399"/>
          <w:sz w:val="24"/>
          <w:szCs w:val="24"/>
          <w:lang w:val="sq-AL"/>
        </w:rPr>
        <w:t>TOR</w:t>
      </w:r>
      <w:r w:rsidR="00E01286" w:rsidRPr="003B26AD">
        <w:rPr>
          <w:rFonts w:ascii="Cambria" w:hAnsi="Cambria"/>
          <w:color w:val="333399"/>
          <w:sz w:val="24"/>
          <w:szCs w:val="24"/>
          <w:lang w:val="sq-AL"/>
        </w:rPr>
        <w:t xml:space="preserve"> </w:t>
      </w:r>
      <w:r w:rsidR="008D7F22" w:rsidRPr="003B26AD">
        <w:rPr>
          <w:rFonts w:ascii="Cambria" w:hAnsi="Cambria"/>
          <w:color w:val="333399"/>
          <w:sz w:val="24"/>
          <w:szCs w:val="24"/>
          <w:lang w:val="sq-AL"/>
        </w:rPr>
        <w:t xml:space="preserve">– </w:t>
      </w:r>
      <w:r>
        <w:rPr>
          <w:rFonts w:ascii="Cambria" w:hAnsi="Cambria"/>
          <w:color w:val="333399"/>
          <w:sz w:val="24"/>
          <w:szCs w:val="24"/>
          <w:lang w:val="sq-AL"/>
        </w:rPr>
        <w:t>13</w:t>
      </w:r>
      <w:r w:rsidR="005E2677">
        <w:rPr>
          <w:rFonts w:ascii="Cambria" w:hAnsi="Cambria"/>
          <w:color w:val="333399"/>
          <w:sz w:val="24"/>
          <w:szCs w:val="24"/>
          <w:lang w:val="sq-AL"/>
        </w:rPr>
        <w:t xml:space="preserve"> </w:t>
      </w:r>
      <w:r w:rsidR="00096E2A">
        <w:rPr>
          <w:rFonts w:ascii="Cambria" w:hAnsi="Cambria"/>
          <w:color w:val="333399"/>
          <w:sz w:val="24"/>
          <w:szCs w:val="24"/>
          <w:lang w:val="sq-AL"/>
        </w:rPr>
        <w:t>TE</w:t>
      </w:r>
      <w:r w:rsidR="00675490">
        <w:rPr>
          <w:rFonts w:ascii="Cambria" w:hAnsi="Cambria"/>
          <w:color w:val="333399"/>
          <w:sz w:val="24"/>
          <w:szCs w:val="24"/>
          <w:lang w:val="sq-AL"/>
        </w:rPr>
        <w:t>TOR</w:t>
      </w:r>
      <w:r w:rsidR="00EF589A" w:rsidRPr="003B26AD">
        <w:rPr>
          <w:rFonts w:ascii="Cambria" w:hAnsi="Cambria"/>
          <w:color w:val="333399"/>
          <w:sz w:val="24"/>
          <w:szCs w:val="24"/>
          <w:lang w:val="sq-AL"/>
        </w:rPr>
        <w:t xml:space="preserve"> </w:t>
      </w:r>
      <w:r w:rsidR="00620B15" w:rsidRPr="003B26AD">
        <w:rPr>
          <w:rFonts w:ascii="Cambria" w:hAnsi="Cambria"/>
          <w:color w:val="333399"/>
          <w:sz w:val="24"/>
          <w:szCs w:val="24"/>
          <w:lang w:val="sq-AL"/>
        </w:rPr>
        <w:t>20</w:t>
      </w:r>
      <w:r w:rsidR="00D767A2" w:rsidRPr="003B26AD">
        <w:rPr>
          <w:rFonts w:ascii="Cambria" w:hAnsi="Cambria"/>
          <w:color w:val="333399"/>
          <w:sz w:val="24"/>
          <w:szCs w:val="24"/>
          <w:lang w:val="sq-AL"/>
        </w:rPr>
        <w:t>1</w:t>
      </w:r>
      <w:r w:rsidR="003619DB">
        <w:rPr>
          <w:rFonts w:ascii="Cambria" w:hAnsi="Cambria"/>
          <w:color w:val="333399"/>
          <w:sz w:val="24"/>
          <w:szCs w:val="24"/>
          <w:lang w:val="sq-AL"/>
        </w:rPr>
        <w:t>3</w:t>
      </w:r>
    </w:p>
    <w:p w:rsidR="006F24E7" w:rsidRDefault="00E81143" w:rsidP="009D648F">
      <w:pPr>
        <w:jc w:val="center"/>
        <w:rPr>
          <w:rFonts w:ascii="Cambria" w:hAnsi="Cambria"/>
          <w:b/>
          <w:caps/>
          <w:color w:val="333399"/>
          <w:sz w:val="24"/>
          <w:szCs w:val="24"/>
          <w:lang w:val="sq-AL"/>
        </w:rPr>
      </w:pPr>
      <w:r w:rsidRPr="003B26AD">
        <w:rPr>
          <w:rFonts w:ascii="Cambria" w:hAnsi="Cambria"/>
          <w:b/>
          <w:color w:val="333399"/>
          <w:sz w:val="24"/>
          <w:szCs w:val="24"/>
          <w:lang w:val="sq-AL"/>
        </w:rPr>
        <w:t>(</w:t>
      </w:r>
      <w:r w:rsidR="00D721A8" w:rsidRPr="003B26AD">
        <w:rPr>
          <w:rFonts w:ascii="Cambria" w:hAnsi="Cambria"/>
          <w:b/>
          <w:color w:val="333399"/>
          <w:sz w:val="24"/>
          <w:szCs w:val="24"/>
          <w:lang w:val="sq-AL"/>
        </w:rPr>
        <w:t>JAV</w:t>
      </w:r>
      <w:r w:rsidR="00635A03" w:rsidRPr="003B26AD">
        <w:rPr>
          <w:rFonts w:ascii="Cambria" w:hAnsi="Cambria"/>
          <w:b/>
          <w:caps/>
          <w:color w:val="333399"/>
          <w:sz w:val="24"/>
          <w:szCs w:val="24"/>
          <w:lang w:val="sq-AL"/>
        </w:rPr>
        <w:t>A</w:t>
      </w:r>
      <w:r w:rsidR="00D721A8" w:rsidRPr="003B26AD">
        <w:rPr>
          <w:rFonts w:ascii="Cambria" w:hAnsi="Cambria"/>
          <w:b/>
          <w:caps/>
          <w:color w:val="333399"/>
          <w:sz w:val="24"/>
          <w:szCs w:val="24"/>
          <w:lang w:val="sq-AL"/>
        </w:rPr>
        <w:t xml:space="preserve"> </w:t>
      </w:r>
      <w:r w:rsidR="00096E2A">
        <w:rPr>
          <w:rFonts w:ascii="Cambria" w:hAnsi="Cambria"/>
          <w:b/>
          <w:caps/>
          <w:color w:val="333399"/>
          <w:sz w:val="24"/>
          <w:szCs w:val="24"/>
          <w:lang w:val="sq-AL"/>
        </w:rPr>
        <w:t>4</w:t>
      </w:r>
      <w:r w:rsidR="00DB47D6">
        <w:rPr>
          <w:rFonts w:ascii="Cambria" w:hAnsi="Cambria"/>
          <w:b/>
          <w:caps/>
          <w:color w:val="333399"/>
          <w:sz w:val="24"/>
          <w:szCs w:val="24"/>
          <w:lang w:val="sq-AL"/>
        </w:rPr>
        <w:t>1</w:t>
      </w:r>
      <w:r w:rsidR="001C7519" w:rsidRPr="003B26AD">
        <w:rPr>
          <w:rFonts w:ascii="Cambria" w:hAnsi="Cambria"/>
          <w:b/>
          <w:caps/>
          <w:color w:val="333399"/>
          <w:sz w:val="24"/>
          <w:szCs w:val="24"/>
          <w:lang w:val="sq-AL"/>
        </w:rPr>
        <w:t>)</w:t>
      </w:r>
    </w:p>
    <w:p w:rsidR="00F03978" w:rsidRPr="003B26AD" w:rsidRDefault="00F03978" w:rsidP="009D648F">
      <w:pPr>
        <w:jc w:val="center"/>
        <w:rPr>
          <w:rFonts w:ascii="Cambria" w:hAnsi="Cambria"/>
          <w:b/>
          <w:caps/>
          <w:color w:val="333399"/>
          <w:sz w:val="24"/>
          <w:szCs w:val="24"/>
          <w:lang w:val="sq-AL"/>
        </w:rPr>
      </w:pPr>
    </w:p>
    <w:p w:rsidR="00171E75" w:rsidRDefault="00171E75" w:rsidP="00171E75">
      <w:pPr>
        <w:jc w:val="both"/>
        <w:rPr>
          <w:rFonts w:ascii="Cambria" w:hAnsi="Cambria"/>
          <w:bCs/>
          <w:color w:val="333399"/>
          <w:sz w:val="24"/>
          <w:lang w:val="sq-AL"/>
        </w:rPr>
      </w:pPr>
      <w:r w:rsidRPr="003B26AD">
        <w:rPr>
          <w:rFonts w:ascii="Cambria" w:hAnsi="Cambria"/>
          <w:bCs/>
          <w:color w:val="333399"/>
          <w:sz w:val="24"/>
          <w:lang w:val="sq-AL"/>
        </w:rPr>
        <w:t>Për këtë periudhë, kanë raportuar 3</w:t>
      </w:r>
      <w:r>
        <w:rPr>
          <w:rFonts w:ascii="Cambria" w:hAnsi="Cambria"/>
          <w:bCs/>
          <w:color w:val="333399"/>
          <w:sz w:val="24"/>
          <w:lang w:val="sq-AL"/>
        </w:rPr>
        <w:t>6 rrethe ose 100</w:t>
      </w:r>
      <w:r w:rsidRPr="003B26AD">
        <w:rPr>
          <w:rFonts w:ascii="Cambria" w:hAnsi="Cambria"/>
          <w:bCs/>
          <w:color w:val="333399"/>
          <w:sz w:val="24"/>
          <w:lang w:val="sq-AL"/>
        </w:rPr>
        <w:t>% (=3</w:t>
      </w:r>
      <w:r>
        <w:rPr>
          <w:rFonts w:ascii="Cambria" w:hAnsi="Cambria"/>
          <w:bCs/>
          <w:color w:val="333399"/>
          <w:sz w:val="24"/>
          <w:lang w:val="sq-AL"/>
        </w:rPr>
        <w:t>6</w:t>
      </w:r>
      <w:r w:rsidRPr="003B26AD">
        <w:rPr>
          <w:rFonts w:ascii="Cambria" w:hAnsi="Cambria"/>
          <w:bCs/>
          <w:color w:val="333399"/>
          <w:sz w:val="24"/>
          <w:lang w:val="sq-AL"/>
        </w:rPr>
        <w:t>/36) e tyre</w:t>
      </w:r>
    </w:p>
    <w:p w:rsidR="00171E75" w:rsidRDefault="00171E75" w:rsidP="00171E75">
      <w:pPr>
        <w:jc w:val="both"/>
        <w:rPr>
          <w:rFonts w:ascii="Cambria" w:hAnsi="Cambria"/>
          <w:bCs/>
          <w:color w:val="333399"/>
          <w:sz w:val="24"/>
          <w:lang w:val="sq-AL"/>
        </w:rPr>
      </w:pPr>
    </w:p>
    <w:p w:rsidR="00171E75" w:rsidRPr="008B2C0A" w:rsidRDefault="00171E75" w:rsidP="00171E75">
      <w:pPr>
        <w:jc w:val="both"/>
        <w:rPr>
          <w:rFonts w:ascii="Cambria" w:hAnsi="Cambria"/>
          <w:bCs/>
          <w:color w:val="333399"/>
          <w:sz w:val="24"/>
          <w:lang w:val="sq-AL"/>
        </w:rPr>
      </w:pPr>
      <w:r>
        <w:rPr>
          <w:rFonts w:ascii="Cambria" w:hAnsi="Cambria"/>
          <w:color w:val="333399"/>
          <w:sz w:val="24"/>
          <w:szCs w:val="24"/>
          <w:lang w:val="sq-AL"/>
        </w:rPr>
        <w:t>3</w:t>
      </w:r>
      <w:r w:rsidRPr="003B26AD">
        <w:rPr>
          <w:rFonts w:ascii="Cambria" w:hAnsi="Cambria"/>
          <w:color w:val="333399"/>
          <w:sz w:val="24"/>
          <w:szCs w:val="24"/>
          <w:lang w:val="sq-AL"/>
        </w:rPr>
        <w:t xml:space="preserve"> rrethe ose </w:t>
      </w:r>
      <w:r>
        <w:rPr>
          <w:rFonts w:ascii="Cambria" w:hAnsi="Cambria"/>
          <w:bCs/>
          <w:color w:val="333399"/>
          <w:sz w:val="24"/>
          <w:lang w:val="sq-AL"/>
        </w:rPr>
        <w:t>8% (=3</w:t>
      </w:r>
      <w:r w:rsidRPr="003B26AD">
        <w:rPr>
          <w:rFonts w:ascii="Cambria" w:hAnsi="Cambria"/>
          <w:bCs/>
          <w:color w:val="333399"/>
          <w:sz w:val="24"/>
          <w:lang w:val="sq-AL"/>
        </w:rPr>
        <w:t>/36) e tyre kanë raportuar me telefon, faks, postë</w:t>
      </w:r>
      <w:r w:rsidRPr="003B26AD">
        <w:rPr>
          <w:rFonts w:ascii="Cambria" w:hAnsi="Cambria"/>
          <w:bCs/>
          <w:color w:val="333399"/>
          <w:lang w:val="sq-AL"/>
        </w:rPr>
        <w:t>:</w:t>
      </w:r>
    </w:p>
    <w:p w:rsidR="00171E75" w:rsidRPr="003B26AD" w:rsidRDefault="00171E75" w:rsidP="00171E75">
      <w:pPr>
        <w:jc w:val="both"/>
        <w:rPr>
          <w:rFonts w:ascii="Cambria" w:hAnsi="Cambria"/>
          <w:color w:val="333399"/>
          <w:sz w:val="24"/>
          <w:szCs w:val="24"/>
          <w:lang w:val="sq-AL"/>
        </w:rPr>
      </w:pPr>
      <w:r w:rsidRPr="003B26AD">
        <w:rPr>
          <w:rFonts w:ascii="Cambria" w:hAnsi="Cambria"/>
          <w:bCs/>
          <w:color w:val="333399"/>
          <w:lang w:val="sq-AL"/>
        </w:rPr>
        <w:t>HAS, M. MADHE</w:t>
      </w:r>
      <w:r>
        <w:rPr>
          <w:rFonts w:ascii="Cambria" w:hAnsi="Cambria"/>
          <w:bCs/>
          <w:color w:val="333399"/>
          <w:lang w:val="sq-AL"/>
        </w:rPr>
        <w:t xml:space="preserve">, </w:t>
      </w:r>
      <w:r w:rsidRPr="003B26AD">
        <w:rPr>
          <w:rFonts w:ascii="Cambria" w:hAnsi="Cambria"/>
          <w:bCs/>
          <w:color w:val="333399"/>
          <w:lang w:val="sq-AL"/>
        </w:rPr>
        <w:t>PEQIN</w:t>
      </w:r>
      <w:r w:rsidRPr="003B26AD">
        <w:rPr>
          <w:rFonts w:ascii="Cambria" w:hAnsi="Cambria"/>
          <w:color w:val="333399"/>
          <w:lang w:val="sq-AL"/>
        </w:rPr>
        <w:t xml:space="preserve">, </w:t>
      </w:r>
    </w:p>
    <w:p w:rsidR="00171E75" w:rsidRDefault="00171E75" w:rsidP="00171E75">
      <w:pPr>
        <w:jc w:val="both"/>
        <w:rPr>
          <w:rFonts w:ascii="Cambria" w:hAnsi="Cambria"/>
          <w:color w:val="333399"/>
          <w:sz w:val="24"/>
          <w:szCs w:val="24"/>
          <w:lang w:val="sq-AL"/>
        </w:rPr>
      </w:pPr>
    </w:p>
    <w:p w:rsidR="00171E75" w:rsidRPr="003B26AD" w:rsidRDefault="00171E75" w:rsidP="00171E75">
      <w:pPr>
        <w:jc w:val="both"/>
        <w:rPr>
          <w:rFonts w:ascii="Cambria" w:hAnsi="Cambria"/>
          <w:color w:val="333399"/>
          <w:sz w:val="24"/>
          <w:szCs w:val="24"/>
          <w:lang w:val="sq-AL"/>
        </w:rPr>
      </w:pPr>
    </w:p>
    <w:p w:rsidR="00171E75" w:rsidRPr="003B26AD" w:rsidRDefault="00171E75" w:rsidP="00171E75">
      <w:pPr>
        <w:jc w:val="both"/>
        <w:rPr>
          <w:rFonts w:ascii="Cambria" w:hAnsi="Cambria"/>
          <w:bCs/>
          <w:color w:val="333399"/>
          <w:sz w:val="24"/>
          <w:lang w:val="sq-AL"/>
        </w:rPr>
      </w:pPr>
      <w:r>
        <w:rPr>
          <w:rFonts w:ascii="Cambria" w:hAnsi="Cambria"/>
          <w:bCs/>
          <w:color w:val="333399"/>
          <w:sz w:val="24"/>
          <w:lang w:val="sq-AL"/>
        </w:rPr>
        <w:t xml:space="preserve">33 </w:t>
      </w:r>
      <w:r w:rsidRPr="003B26AD">
        <w:rPr>
          <w:rFonts w:ascii="Cambria" w:hAnsi="Cambria"/>
          <w:bCs/>
          <w:color w:val="333399"/>
          <w:sz w:val="24"/>
          <w:lang w:val="sq-AL"/>
        </w:rPr>
        <w:t xml:space="preserve">rrethe ose </w:t>
      </w:r>
      <w:r>
        <w:rPr>
          <w:rFonts w:ascii="Cambria" w:hAnsi="Cambria"/>
          <w:bCs/>
          <w:color w:val="333399"/>
          <w:sz w:val="24"/>
          <w:lang w:val="sq-AL"/>
        </w:rPr>
        <w:t>92% (=33</w:t>
      </w:r>
      <w:r w:rsidRPr="003B26AD">
        <w:rPr>
          <w:rFonts w:ascii="Cambria" w:hAnsi="Cambria"/>
          <w:bCs/>
          <w:color w:val="333399"/>
          <w:sz w:val="24"/>
          <w:lang w:val="sq-AL"/>
        </w:rPr>
        <w:t xml:space="preserve">/36) e tyre kanë raportuar me postë elektronike: </w:t>
      </w:r>
    </w:p>
    <w:p w:rsidR="00171E75" w:rsidRPr="00FC107E" w:rsidRDefault="00171E75" w:rsidP="00171E75">
      <w:pPr>
        <w:jc w:val="both"/>
        <w:rPr>
          <w:rFonts w:ascii="Cambria" w:hAnsi="Cambria"/>
          <w:lang w:val="sq-AL"/>
        </w:rPr>
      </w:pPr>
      <w:r>
        <w:rPr>
          <w:rFonts w:ascii="Cambria" w:hAnsi="Cambria"/>
          <w:bCs/>
          <w:color w:val="333399"/>
          <w:lang w:val="sq-AL"/>
        </w:rPr>
        <w:t xml:space="preserve">BERAT, </w:t>
      </w:r>
      <w:r w:rsidRPr="003B26AD">
        <w:rPr>
          <w:rFonts w:ascii="Cambria" w:hAnsi="Cambria"/>
          <w:color w:val="333399"/>
          <w:lang w:val="sq-AL"/>
        </w:rPr>
        <w:t>BULQIZ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color w:val="333399"/>
          <w:lang w:val="sq-AL"/>
        </w:rPr>
        <w:t>,</w:t>
      </w:r>
      <w:r w:rsidRPr="003B26AD">
        <w:rPr>
          <w:rFonts w:ascii="Cambria" w:hAnsi="Cambria"/>
          <w:bCs/>
          <w:color w:val="333399"/>
          <w:lang w:val="sq-AL"/>
        </w:rPr>
        <w:t xml:space="preserve"> </w:t>
      </w:r>
      <w:r w:rsidRPr="003B26AD">
        <w:rPr>
          <w:rFonts w:ascii="Cambria" w:hAnsi="Cambria"/>
          <w:color w:val="333399"/>
          <w:lang w:val="sq-AL"/>
        </w:rPr>
        <w:t>DELVIN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bCs/>
          <w:color w:val="333399"/>
          <w:lang w:val="sq-AL"/>
        </w:rPr>
        <w:t xml:space="preserve">, DEVOLL, </w:t>
      </w:r>
      <w:r w:rsidRPr="003B26AD">
        <w:rPr>
          <w:rFonts w:ascii="Cambria" w:hAnsi="Cambria"/>
          <w:color w:val="333399"/>
          <w:lang w:val="sq-AL"/>
        </w:rPr>
        <w:t>DIB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color w:val="333399"/>
          <w:lang w:val="sq-AL"/>
        </w:rPr>
        <w:t>R, DURR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color w:val="333399"/>
          <w:lang w:val="sq-AL"/>
        </w:rPr>
        <w:t xml:space="preserve">S, </w:t>
      </w:r>
      <w:r w:rsidRPr="003B26AD">
        <w:rPr>
          <w:rFonts w:ascii="Cambria" w:hAnsi="Cambria"/>
          <w:bCs/>
          <w:color w:val="333399"/>
          <w:lang w:val="sq-AL"/>
        </w:rPr>
        <w:t>ELBASAN,</w:t>
      </w:r>
      <w:r>
        <w:rPr>
          <w:rFonts w:ascii="Cambria" w:hAnsi="Cambria"/>
          <w:bCs/>
          <w:color w:val="333399"/>
          <w:lang w:val="sq-AL"/>
        </w:rPr>
        <w:t xml:space="preserve"> </w:t>
      </w:r>
      <w:r w:rsidRPr="003B26AD">
        <w:rPr>
          <w:rFonts w:ascii="Cambria" w:hAnsi="Cambria"/>
          <w:bCs/>
          <w:color w:val="333399"/>
          <w:lang w:val="sq-AL"/>
        </w:rPr>
        <w:t xml:space="preserve">FIER, </w:t>
      </w:r>
      <w:r w:rsidRPr="003B26AD">
        <w:rPr>
          <w:rFonts w:ascii="Cambria" w:hAnsi="Cambria"/>
          <w:color w:val="333399"/>
          <w:lang w:val="sq-AL"/>
        </w:rPr>
        <w:t>GJIROKAST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color w:val="333399"/>
          <w:lang w:val="sq-AL"/>
        </w:rPr>
        <w:t xml:space="preserve">R, GRAMSH, </w:t>
      </w:r>
      <w:r w:rsidRPr="003B26AD">
        <w:rPr>
          <w:rFonts w:ascii="Cambria" w:hAnsi="Cambria"/>
          <w:bCs/>
          <w:color w:val="333399"/>
          <w:lang w:val="sq-AL"/>
        </w:rPr>
        <w:t>KAVAJ</w:t>
      </w:r>
      <w:r w:rsidRPr="003B26AD">
        <w:rPr>
          <w:rFonts w:ascii="Cambria" w:hAnsi="Cambria"/>
          <w:caps/>
          <w:color w:val="333399"/>
          <w:lang w:val="sq-AL"/>
        </w:rPr>
        <w:t>ë,</w:t>
      </w:r>
      <w:r>
        <w:rPr>
          <w:rFonts w:ascii="Cambria" w:hAnsi="Cambria"/>
          <w:caps/>
          <w:color w:val="333399"/>
          <w:lang w:val="sq-AL"/>
        </w:rPr>
        <w:t xml:space="preserve"> </w:t>
      </w:r>
      <w:r w:rsidRPr="003B26AD">
        <w:rPr>
          <w:rFonts w:ascii="Cambria" w:hAnsi="Cambria"/>
          <w:bCs/>
          <w:color w:val="333399"/>
          <w:lang w:val="sq-AL"/>
        </w:rPr>
        <w:t>KOLONJ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color w:val="333399"/>
          <w:lang w:val="sq-AL"/>
        </w:rPr>
        <w:t>,</w:t>
      </w:r>
      <w:r w:rsidRPr="003B26AD">
        <w:rPr>
          <w:rFonts w:ascii="Cambria" w:hAnsi="Cambria"/>
          <w:bCs/>
          <w:color w:val="333399"/>
          <w:lang w:val="sq-AL"/>
        </w:rPr>
        <w:t xml:space="preserve"> KOR</w:t>
      </w:r>
      <w:r w:rsidRPr="003B26AD">
        <w:rPr>
          <w:rFonts w:ascii="Cambria" w:hAnsi="Cambria"/>
          <w:bCs/>
          <w:caps/>
          <w:color w:val="333399"/>
          <w:lang w:val="sq-AL"/>
        </w:rPr>
        <w:t>ç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bCs/>
          <w:color w:val="333399"/>
          <w:lang w:val="sq-AL"/>
        </w:rPr>
        <w:t>, KRUJ</w:t>
      </w:r>
      <w:r w:rsidRPr="003B26AD">
        <w:rPr>
          <w:rFonts w:ascii="Cambria" w:hAnsi="Cambria"/>
          <w:caps/>
          <w:color w:val="333399"/>
          <w:lang w:val="sq-AL"/>
        </w:rPr>
        <w:t>ë</w:t>
      </w:r>
      <w:r>
        <w:rPr>
          <w:rFonts w:ascii="Cambria" w:hAnsi="Cambria"/>
          <w:caps/>
          <w:color w:val="333399"/>
          <w:lang w:val="sq-AL"/>
        </w:rPr>
        <w:t>,</w:t>
      </w:r>
      <w:r w:rsidRPr="003B26AD">
        <w:rPr>
          <w:rFonts w:ascii="Cambria" w:hAnsi="Cambria"/>
          <w:color w:val="333399"/>
          <w:lang w:val="sq-AL"/>
        </w:rPr>
        <w:t xml:space="preserve"> </w:t>
      </w:r>
      <w:r w:rsidRPr="003B26AD">
        <w:rPr>
          <w:rFonts w:ascii="Cambria" w:hAnsi="Cambria"/>
          <w:bCs/>
          <w:color w:val="333399"/>
          <w:lang w:val="sq-AL"/>
        </w:rPr>
        <w:t>KU</w:t>
      </w:r>
      <w:r w:rsidRPr="003B26AD">
        <w:rPr>
          <w:rFonts w:ascii="Cambria" w:hAnsi="Cambria"/>
          <w:bCs/>
          <w:caps/>
          <w:color w:val="333399"/>
          <w:lang w:val="sq-AL"/>
        </w:rPr>
        <w:t>ç</w:t>
      </w:r>
      <w:r w:rsidRPr="003B26AD">
        <w:rPr>
          <w:rFonts w:ascii="Cambria" w:hAnsi="Cambria"/>
          <w:bCs/>
          <w:color w:val="333399"/>
          <w:lang w:val="sq-AL"/>
        </w:rPr>
        <w:t>OV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bCs/>
          <w:color w:val="333399"/>
          <w:lang w:val="sq-AL"/>
        </w:rPr>
        <w:t>,</w:t>
      </w:r>
      <w:r>
        <w:rPr>
          <w:rFonts w:ascii="Cambria" w:hAnsi="Cambria"/>
          <w:bCs/>
          <w:color w:val="333399"/>
          <w:lang w:val="sq-AL"/>
        </w:rPr>
        <w:t xml:space="preserve"> </w:t>
      </w:r>
      <w:r w:rsidRPr="003B26AD">
        <w:rPr>
          <w:rFonts w:ascii="Cambria" w:hAnsi="Cambria"/>
          <w:color w:val="333399"/>
          <w:lang w:val="sq-AL"/>
        </w:rPr>
        <w:t>KURBIN, LEZH</w:t>
      </w:r>
      <w:r w:rsidRPr="003B26AD">
        <w:rPr>
          <w:rFonts w:ascii="Cambria" w:hAnsi="Cambria"/>
          <w:caps/>
          <w:color w:val="333399"/>
          <w:lang w:val="sq-AL"/>
        </w:rPr>
        <w:t xml:space="preserve">ë, </w:t>
      </w:r>
      <w:r w:rsidRPr="003B26AD">
        <w:rPr>
          <w:rFonts w:ascii="Cambria" w:hAnsi="Cambria"/>
          <w:color w:val="333399"/>
          <w:lang w:val="sq-AL"/>
        </w:rPr>
        <w:t>LIBRAZHD</w:t>
      </w:r>
      <w:r>
        <w:rPr>
          <w:rFonts w:ascii="Cambria" w:hAnsi="Cambria"/>
          <w:bCs/>
          <w:color w:val="333399"/>
          <w:lang w:val="sq-AL"/>
        </w:rPr>
        <w:t xml:space="preserve">, </w:t>
      </w:r>
      <w:r w:rsidRPr="003B26AD">
        <w:rPr>
          <w:rFonts w:ascii="Cambria" w:hAnsi="Cambria"/>
          <w:bCs/>
          <w:color w:val="333399"/>
          <w:lang w:val="sq-AL"/>
        </w:rPr>
        <w:t xml:space="preserve">LUSHNJE, </w:t>
      </w:r>
      <w:r w:rsidRPr="003B26AD">
        <w:rPr>
          <w:rFonts w:ascii="Cambria" w:hAnsi="Cambria"/>
          <w:color w:val="333399"/>
          <w:lang w:val="sq-AL"/>
        </w:rPr>
        <w:t>MALLAKAST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color w:val="333399"/>
          <w:lang w:val="sq-AL"/>
        </w:rPr>
        <w:t>R</w:t>
      </w:r>
      <w:r>
        <w:rPr>
          <w:rFonts w:ascii="Cambria" w:hAnsi="Cambria"/>
          <w:bCs/>
          <w:color w:val="333399"/>
          <w:lang w:val="sq-AL"/>
        </w:rPr>
        <w:t xml:space="preserve">, </w:t>
      </w:r>
      <w:r w:rsidRPr="003B26AD">
        <w:rPr>
          <w:rFonts w:ascii="Cambria" w:hAnsi="Cambria"/>
          <w:bCs/>
          <w:color w:val="333399"/>
          <w:lang w:val="sq-AL"/>
        </w:rPr>
        <w:t>MAT, MIRDIT</w:t>
      </w:r>
      <w:r w:rsidRPr="003B26AD">
        <w:rPr>
          <w:rFonts w:ascii="Cambria" w:hAnsi="Cambria"/>
          <w:caps/>
          <w:color w:val="333399"/>
          <w:lang w:val="sq-AL"/>
        </w:rPr>
        <w:t>ë</w:t>
      </w:r>
      <w:r>
        <w:rPr>
          <w:rFonts w:ascii="Cambria" w:hAnsi="Cambria"/>
          <w:caps/>
          <w:color w:val="333399"/>
          <w:lang w:val="sq-AL"/>
        </w:rPr>
        <w:t>,</w:t>
      </w:r>
      <w:r w:rsidRPr="003B26AD">
        <w:rPr>
          <w:rFonts w:ascii="Cambria" w:hAnsi="Cambria"/>
          <w:color w:val="333399"/>
          <w:lang w:val="sq-AL"/>
        </w:rPr>
        <w:t xml:space="preserve"> P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color w:val="333399"/>
          <w:lang w:val="sq-AL"/>
        </w:rPr>
        <w:t xml:space="preserve">RMET, POGRADEC, </w:t>
      </w:r>
      <w:r w:rsidRPr="003B26AD">
        <w:rPr>
          <w:rFonts w:ascii="Cambria" w:hAnsi="Cambria"/>
          <w:bCs/>
          <w:color w:val="333399"/>
          <w:lang w:val="sq-AL"/>
        </w:rPr>
        <w:t>PUK</w:t>
      </w:r>
      <w:r w:rsidRPr="003B26AD">
        <w:rPr>
          <w:rFonts w:ascii="Cambria" w:hAnsi="Cambria"/>
          <w:caps/>
          <w:color w:val="333399"/>
          <w:lang w:val="sq-AL"/>
        </w:rPr>
        <w:t>ë</w:t>
      </w:r>
      <w:r>
        <w:rPr>
          <w:rFonts w:ascii="Cambria" w:hAnsi="Cambria"/>
          <w:color w:val="333399"/>
          <w:lang w:val="sq-AL"/>
        </w:rPr>
        <w:t xml:space="preserve">, </w:t>
      </w:r>
      <w:r w:rsidRPr="003B26AD">
        <w:rPr>
          <w:rFonts w:ascii="Cambria" w:hAnsi="Cambria"/>
          <w:bCs/>
          <w:color w:val="333399"/>
          <w:lang w:val="sq-AL"/>
        </w:rPr>
        <w:t>SARAND</w:t>
      </w:r>
      <w:r w:rsidRPr="003B26AD">
        <w:rPr>
          <w:rFonts w:ascii="Cambria" w:hAnsi="Cambria"/>
          <w:caps/>
          <w:color w:val="333399"/>
          <w:lang w:val="sq-AL"/>
        </w:rPr>
        <w:t>ë</w:t>
      </w:r>
      <w:r>
        <w:rPr>
          <w:rFonts w:ascii="Cambria" w:hAnsi="Cambria"/>
          <w:color w:val="333399"/>
          <w:lang w:val="sq-AL"/>
        </w:rPr>
        <w:t xml:space="preserve">, </w:t>
      </w:r>
      <w:r w:rsidRPr="003B26AD">
        <w:rPr>
          <w:rFonts w:ascii="Cambria" w:hAnsi="Cambria"/>
          <w:color w:val="333399"/>
          <w:lang w:val="sq-AL"/>
        </w:rPr>
        <w:t>SHKOD</w:t>
      </w:r>
      <w:r w:rsidRPr="003B26AD">
        <w:rPr>
          <w:rFonts w:ascii="Cambria" w:hAnsi="Cambria"/>
          <w:caps/>
          <w:color w:val="333399"/>
          <w:lang w:val="sq-AL"/>
        </w:rPr>
        <w:t>ë</w:t>
      </w:r>
      <w:r w:rsidRPr="003B26AD">
        <w:rPr>
          <w:rFonts w:ascii="Cambria" w:hAnsi="Cambria"/>
          <w:color w:val="333399"/>
          <w:lang w:val="sq-AL"/>
        </w:rPr>
        <w:t>R, SKRAPAR</w:t>
      </w:r>
      <w:r>
        <w:rPr>
          <w:rFonts w:ascii="Cambria" w:hAnsi="Cambria"/>
          <w:caps/>
          <w:color w:val="333399"/>
          <w:lang w:val="sq-AL"/>
        </w:rPr>
        <w:t xml:space="preserve">, </w:t>
      </w:r>
      <w:r w:rsidRPr="003B26AD">
        <w:rPr>
          <w:rFonts w:ascii="Cambria" w:hAnsi="Cambria"/>
          <w:color w:val="333399"/>
          <w:lang w:val="sq-AL"/>
        </w:rPr>
        <w:t>TEPELEN</w:t>
      </w:r>
      <w:r w:rsidRPr="003B26AD">
        <w:rPr>
          <w:rFonts w:ascii="Cambria" w:hAnsi="Cambria"/>
          <w:caps/>
          <w:color w:val="333399"/>
          <w:lang w:val="sq-AL"/>
        </w:rPr>
        <w:t>ë</w:t>
      </w:r>
      <w:r>
        <w:rPr>
          <w:rFonts w:ascii="Cambria" w:hAnsi="Cambria"/>
          <w:caps/>
          <w:color w:val="333399"/>
          <w:lang w:val="sq-AL"/>
        </w:rPr>
        <w:t xml:space="preserve">, </w:t>
      </w:r>
      <w:r w:rsidRPr="003B26AD">
        <w:rPr>
          <w:rFonts w:ascii="Cambria" w:hAnsi="Cambria"/>
          <w:bCs/>
          <w:color w:val="333399"/>
          <w:lang w:val="sq-AL"/>
        </w:rPr>
        <w:t>TIRAN</w:t>
      </w:r>
      <w:r w:rsidRPr="003B26AD">
        <w:rPr>
          <w:rFonts w:ascii="Cambria" w:hAnsi="Cambria"/>
          <w:caps/>
          <w:color w:val="333399"/>
          <w:lang w:val="sq-AL"/>
        </w:rPr>
        <w:t>ë,</w:t>
      </w:r>
      <w:r w:rsidRPr="003B26AD">
        <w:rPr>
          <w:rFonts w:ascii="Cambria" w:hAnsi="Cambria"/>
          <w:color w:val="333399"/>
          <w:lang w:val="sq-AL"/>
        </w:rPr>
        <w:t xml:space="preserve"> TROPOJ</w:t>
      </w:r>
      <w:r w:rsidRPr="003B26AD">
        <w:rPr>
          <w:rFonts w:ascii="Cambria" w:hAnsi="Cambria"/>
          <w:caps/>
          <w:color w:val="333399"/>
          <w:lang w:val="sq-AL"/>
        </w:rPr>
        <w:t>ë</w:t>
      </w:r>
      <w:r>
        <w:rPr>
          <w:rFonts w:ascii="Cambria" w:hAnsi="Cambria"/>
          <w:caps/>
          <w:color w:val="333399"/>
          <w:lang w:val="sq-AL"/>
        </w:rPr>
        <w:t xml:space="preserve">, </w:t>
      </w:r>
      <w:r w:rsidRPr="003B26AD">
        <w:rPr>
          <w:rFonts w:ascii="Cambria" w:hAnsi="Cambria"/>
          <w:color w:val="333399"/>
          <w:lang w:val="sq-AL"/>
        </w:rPr>
        <w:t>VLOR</w:t>
      </w:r>
      <w:r w:rsidRPr="003B26AD">
        <w:rPr>
          <w:rFonts w:ascii="Cambria" w:hAnsi="Cambria"/>
          <w:caps/>
          <w:color w:val="333399"/>
          <w:lang w:val="sq-AL"/>
        </w:rPr>
        <w:t>ë</w:t>
      </w:r>
      <w:r>
        <w:rPr>
          <w:rFonts w:ascii="Cambria" w:hAnsi="Cambria"/>
          <w:caps/>
          <w:color w:val="333399"/>
          <w:lang w:val="sq-AL"/>
        </w:rPr>
        <w:t>.</w:t>
      </w:r>
    </w:p>
    <w:p w:rsidR="00171E75" w:rsidRPr="003B26AD" w:rsidRDefault="00171E75" w:rsidP="00171E75">
      <w:pPr>
        <w:jc w:val="both"/>
        <w:rPr>
          <w:rFonts w:ascii="Cambria" w:hAnsi="Cambria"/>
          <w:color w:val="333399"/>
          <w:sz w:val="24"/>
          <w:szCs w:val="24"/>
          <w:lang w:val="sq-AL"/>
        </w:rPr>
      </w:pPr>
    </w:p>
    <w:p w:rsidR="00171E75" w:rsidRDefault="00171E75" w:rsidP="00171E75">
      <w:pPr>
        <w:jc w:val="both"/>
        <w:rPr>
          <w:rFonts w:ascii="Cambria" w:hAnsi="Cambria"/>
          <w:color w:val="333399"/>
          <w:sz w:val="24"/>
          <w:szCs w:val="24"/>
          <w:lang w:val="sq-AL"/>
        </w:rPr>
      </w:pPr>
      <w:r w:rsidRPr="003B26AD">
        <w:rPr>
          <w:rFonts w:ascii="Cambria" w:hAnsi="Cambria"/>
          <w:color w:val="333399"/>
          <w:sz w:val="24"/>
          <w:szCs w:val="24"/>
          <w:lang w:val="sq-AL"/>
        </w:rPr>
        <w:t xml:space="preserve">Pa raportim brenda afatit, </w:t>
      </w:r>
      <w:r>
        <w:rPr>
          <w:rFonts w:ascii="Cambria" w:hAnsi="Cambria"/>
          <w:color w:val="333399"/>
          <w:sz w:val="24"/>
          <w:szCs w:val="24"/>
          <w:lang w:val="sq-AL"/>
        </w:rPr>
        <w:t>asnjë</w:t>
      </w:r>
      <w:r w:rsidRPr="003B26AD">
        <w:rPr>
          <w:rFonts w:ascii="Cambria" w:hAnsi="Cambria"/>
          <w:color w:val="333399"/>
          <w:sz w:val="24"/>
          <w:szCs w:val="24"/>
          <w:lang w:val="sq-AL"/>
        </w:rPr>
        <w:t xml:space="preserve"> rreth ose </w:t>
      </w:r>
      <w:r>
        <w:rPr>
          <w:rFonts w:ascii="Cambria" w:hAnsi="Cambria"/>
          <w:color w:val="333399"/>
          <w:sz w:val="24"/>
          <w:szCs w:val="24"/>
          <w:lang w:val="sq-AL"/>
        </w:rPr>
        <w:t>0</w:t>
      </w:r>
      <w:r w:rsidRPr="003B26AD">
        <w:rPr>
          <w:rFonts w:ascii="Cambria" w:hAnsi="Cambria"/>
          <w:bCs/>
          <w:color w:val="333399"/>
          <w:sz w:val="24"/>
          <w:lang w:val="sq-AL"/>
        </w:rPr>
        <w:t>% (=</w:t>
      </w:r>
      <w:r>
        <w:rPr>
          <w:rFonts w:ascii="Cambria" w:hAnsi="Cambria"/>
          <w:bCs/>
          <w:color w:val="333399"/>
          <w:sz w:val="24"/>
          <w:lang w:val="sq-AL"/>
        </w:rPr>
        <w:t>0</w:t>
      </w:r>
      <w:r w:rsidRPr="003B26AD">
        <w:rPr>
          <w:rFonts w:ascii="Cambria" w:hAnsi="Cambria"/>
          <w:bCs/>
          <w:color w:val="333399"/>
          <w:sz w:val="24"/>
          <w:lang w:val="sq-AL"/>
        </w:rPr>
        <w:t>/36) e tyre</w:t>
      </w:r>
      <w:r w:rsidRPr="003B26AD">
        <w:rPr>
          <w:rFonts w:ascii="Cambria" w:hAnsi="Cambria"/>
          <w:color w:val="333399"/>
          <w:sz w:val="24"/>
          <w:szCs w:val="24"/>
          <w:lang w:val="sq-AL"/>
        </w:rPr>
        <w:t xml:space="preserve">: </w:t>
      </w:r>
    </w:p>
    <w:p w:rsidR="00190169" w:rsidRDefault="00190169" w:rsidP="00D74452">
      <w:pPr>
        <w:rPr>
          <w:rFonts w:ascii="Cambria" w:hAnsi="Cambria"/>
          <w:lang w:val="sq-AL"/>
        </w:rPr>
      </w:pPr>
    </w:p>
    <w:p w:rsidR="00190169" w:rsidRDefault="00190169" w:rsidP="00D74452">
      <w:pPr>
        <w:rPr>
          <w:rFonts w:ascii="Cambria" w:hAnsi="Cambria"/>
          <w:lang w:val="sq-AL"/>
        </w:rPr>
      </w:pPr>
    </w:p>
    <w:p w:rsidR="00190169" w:rsidRPr="003B26AD" w:rsidRDefault="00190169" w:rsidP="00D74452">
      <w:pPr>
        <w:rPr>
          <w:rFonts w:ascii="Cambria" w:hAnsi="Cambria"/>
          <w:lang w:val="sq-AL"/>
        </w:rPr>
      </w:pPr>
    </w:p>
    <w:p w:rsidR="00C621BA" w:rsidRDefault="00C621BA" w:rsidP="00E9114A">
      <w:pPr>
        <w:pStyle w:val="Heading4"/>
        <w:keepNext w:val="0"/>
        <w:rPr>
          <w:rFonts w:ascii="Cambria" w:hAnsi="Cambria"/>
          <w:b/>
          <w:color w:val="333399"/>
          <w:sz w:val="20"/>
          <w:lang w:val="sq-AL"/>
        </w:rPr>
      </w:pPr>
    </w:p>
    <w:p w:rsidR="006820DC" w:rsidRPr="00E9114A" w:rsidRDefault="00AA2F3D" w:rsidP="00E9114A">
      <w:pPr>
        <w:pStyle w:val="Heading4"/>
        <w:keepNext w:val="0"/>
        <w:rPr>
          <w:rFonts w:ascii="Cambria" w:hAnsi="Cambria"/>
          <w:b/>
          <w:color w:val="333399"/>
          <w:sz w:val="20"/>
          <w:lang w:val="sq-AL"/>
        </w:rPr>
      </w:pPr>
      <w:r w:rsidRPr="003B26AD">
        <w:rPr>
          <w:rFonts w:ascii="Cambria" w:hAnsi="Cambria"/>
          <w:b/>
          <w:color w:val="333399"/>
          <w:sz w:val="20"/>
          <w:lang w:val="sq-AL"/>
        </w:rPr>
        <w:t>NUMRI TOTAL I  RASTEVE T</w:t>
      </w:r>
      <w:r w:rsidRPr="003B26AD">
        <w:rPr>
          <w:rFonts w:ascii="Cambria" w:hAnsi="Cambria"/>
          <w:b/>
          <w:caps/>
          <w:color w:val="333399"/>
          <w:sz w:val="20"/>
          <w:lang w:val="sq-AL"/>
        </w:rPr>
        <w:t>ë</w:t>
      </w:r>
      <w:r w:rsidRPr="003B26AD">
        <w:rPr>
          <w:rFonts w:ascii="Cambria" w:hAnsi="Cambria"/>
          <w:b/>
          <w:color w:val="333399"/>
          <w:sz w:val="20"/>
          <w:lang w:val="sq-AL"/>
        </w:rPr>
        <w:t xml:space="preserve"> SINDROMAVE T</w:t>
      </w:r>
      <w:r w:rsidRPr="003B26AD">
        <w:rPr>
          <w:rFonts w:ascii="Cambria" w:hAnsi="Cambria"/>
          <w:b/>
          <w:caps/>
          <w:color w:val="333399"/>
          <w:sz w:val="20"/>
          <w:lang w:val="sq-AL"/>
        </w:rPr>
        <w:t>ë</w:t>
      </w:r>
      <w:r w:rsidRPr="003B26AD">
        <w:rPr>
          <w:rFonts w:ascii="Cambria" w:hAnsi="Cambria"/>
          <w:b/>
          <w:color w:val="333399"/>
          <w:sz w:val="20"/>
          <w:lang w:val="sq-AL"/>
        </w:rPr>
        <w:t xml:space="preserve"> SURVEJANC</w:t>
      </w:r>
      <w:r w:rsidRPr="003B26AD">
        <w:rPr>
          <w:rFonts w:ascii="Cambria" w:hAnsi="Cambria"/>
          <w:b/>
          <w:caps/>
          <w:color w:val="333399"/>
          <w:sz w:val="20"/>
          <w:lang w:val="sq-AL"/>
        </w:rPr>
        <w:t>ë</w:t>
      </w:r>
      <w:r w:rsidRPr="003B26AD">
        <w:rPr>
          <w:rFonts w:ascii="Cambria" w:hAnsi="Cambria"/>
          <w:b/>
          <w:color w:val="333399"/>
          <w:sz w:val="20"/>
          <w:lang w:val="sq-AL"/>
        </w:rPr>
        <w:t>S “ALERT” N</w:t>
      </w:r>
      <w:r w:rsidRPr="003B26AD">
        <w:rPr>
          <w:rFonts w:ascii="Cambria" w:hAnsi="Cambria"/>
          <w:b/>
          <w:caps/>
          <w:color w:val="333399"/>
          <w:sz w:val="20"/>
          <w:lang w:val="sq-AL"/>
        </w:rPr>
        <w:t>ë</w:t>
      </w:r>
      <w:r w:rsidR="0063003F" w:rsidRPr="003B26AD">
        <w:rPr>
          <w:rFonts w:ascii="Cambria" w:hAnsi="Cambria"/>
          <w:b/>
          <w:color w:val="333399"/>
          <w:sz w:val="20"/>
          <w:lang w:val="sq-AL"/>
        </w:rPr>
        <w:t xml:space="preserve"> </w:t>
      </w:r>
      <w:r w:rsidRPr="003B26AD">
        <w:rPr>
          <w:rFonts w:ascii="Cambria" w:hAnsi="Cambria"/>
          <w:b/>
          <w:color w:val="333399"/>
          <w:sz w:val="20"/>
          <w:lang w:val="sq-AL"/>
        </w:rPr>
        <w:t>JAV</w:t>
      </w:r>
      <w:r w:rsidRPr="003B26AD">
        <w:rPr>
          <w:rFonts w:ascii="Cambria" w:hAnsi="Cambria"/>
          <w:b/>
          <w:caps/>
          <w:color w:val="333399"/>
          <w:sz w:val="20"/>
          <w:lang w:val="sq-AL"/>
        </w:rPr>
        <w:t>ëN</w:t>
      </w:r>
      <w:r w:rsidRPr="003B26AD">
        <w:rPr>
          <w:rFonts w:ascii="Cambria" w:hAnsi="Cambria"/>
          <w:b/>
          <w:color w:val="333399"/>
          <w:sz w:val="20"/>
          <w:lang w:val="sq-AL"/>
        </w:rPr>
        <w:t xml:space="preserve">  </w:t>
      </w:r>
      <w:r w:rsidR="00DB47D6">
        <w:rPr>
          <w:rFonts w:ascii="Cambria" w:hAnsi="Cambria"/>
          <w:b/>
          <w:color w:val="333399"/>
          <w:sz w:val="20"/>
          <w:lang w:val="sq-AL"/>
        </w:rPr>
        <w:t>41</w:t>
      </w:r>
    </w:p>
    <w:p w:rsidR="00753906" w:rsidRPr="003B26AD" w:rsidRDefault="00753906" w:rsidP="00875DBB">
      <w:pPr>
        <w:rPr>
          <w:rFonts w:ascii="Cambria" w:hAnsi="Cambria"/>
          <w:color w:val="000080"/>
          <w:sz w:val="24"/>
          <w:szCs w:val="24"/>
          <w:lang w:val="sq-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614"/>
        <w:gridCol w:w="4389"/>
      </w:tblGrid>
      <w:tr w:rsidR="00635A03" w:rsidRPr="00F36178" w:rsidTr="00F15A98">
        <w:trPr>
          <w:gridBefore w:val="1"/>
          <w:trHeight w:val="344"/>
        </w:trPr>
        <w:tc>
          <w:tcPr>
            <w:tcW w:w="4389" w:type="dxa"/>
            <w:tcBorders>
              <w:top w:val="double" w:sz="4" w:space="0" w:color="000080"/>
              <w:left w:val="double" w:sz="4" w:space="0" w:color="000080"/>
              <w:right w:val="double" w:sz="4" w:space="0" w:color="000080"/>
            </w:tcBorders>
            <w:vAlign w:val="center"/>
          </w:tcPr>
          <w:p w:rsidR="00635A03" w:rsidRPr="00F36178" w:rsidRDefault="00635A03" w:rsidP="003573FF">
            <w:pPr>
              <w:jc w:val="center"/>
              <w:rPr>
                <w:rFonts w:ascii="Cambria" w:hAnsi="Cambria"/>
                <w:b/>
                <w:color w:val="333399"/>
                <w:lang w:val="sq-AL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 xml:space="preserve">JAVA  </w:t>
            </w:r>
            <w:r w:rsidR="00190169">
              <w:rPr>
                <w:rFonts w:ascii="Cambria" w:hAnsi="Cambria"/>
                <w:b/>
                <w:color w:val="333399"/>
                <w:lang w:val="sq-AL"/>
              </w:rPr>
              <w:t>4</w:t>
            </w:r>
            <w:r w:rsidR="00DB47D6">
              <w:rPr>
                <w:rFonts w:ascii="Cambria" w:hAnsi="Cambria"/>
                <w:b/>
                <w:color w:val="333399"/>
                <w:lang w:val="sq-AL"/>
              </w:rPr>
              <w:t>1</w:t>
            </w:r>
          </w:p>
        </w:tc>
      </w:tr>
      <w:tr w:rsidR="00B93069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thinThickSmallGap" w:sz="24" w:space="0" w:color="000080"/>
              <w:left w:val="thinThickSmallGap" w:sz="2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B93069" w:rsidRPr="00F36178" w:rsidRDefault="00B93069" w:rsidP="00954A6E">
            <w:pPr>
              <w:rPr>
                <w:rFonts w:ascii="Cambria" w:hAnsi="Cambria"/>
                <w:b/>
                <w:color w:val="333399"/>
                <w:lang w:val="sq-AL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DIARRE PA  GJAK</w:t>
            </w:r>
          </w:p>
        </w:tc>
        <w:tc>
          <w:tcPr>
            <w:tcW w:w="4389" w:type="dxa"/>
            <w:tcBorders>
              <w:top w:val="thinThickSmallGap" w:sz="24" w:space="0" w:color="000080"/>
              <w:left w:val="double" w:sz="4" w:space="0" w:color="000080"/>
              <w:bottom w:val="dashSmallGap" w:sz="4" w:space="0" w:color="000080"/>
              <w:right w:val="thinThickSmallGap" w:sz="24" w:space="0" w:color="000080"/>
            </w:tcBorders>
            <w:vAlign w:val="bottom"/>
          </w:tcPr>
          <w:p w:rsidR="00B93069" w:rsidRPr="00F36178" w:rsidRDefault="00B0270E" w:rsidP="00910DCA">
            <w:pPr>
              <w:jc w:val="center"/>
              <w:rPr>
                <w:rFonts w:ascii="Cambria" w:hAnsi="Cambria"/>
                <w:b/>
                <w:color w:val="333399"/>
              </w:rPr>
            </w:pPr>
            <w:r>
              <w:rPr>
                <w:rFonts w:ascii="Cambria" w:hAnsi="Cambria"/>
                <w:b/>
                <w:color w:val="333399"/>
              </w:rPr>
              <w:t>1.</w:t>
            </w:r>
            <w:r w:rsidR="00F37F55">
              <w:rPr>
                <w:rFonts w:ascii="Cambria" w:hAnsi="Cambria"/>
                <w:b/>
                <w:color w:val="333399"/>
              </w:rPr>
              <w:t>552</w:t>
            </w:r>
          </w:p>
        </w:tc>
      </w:tr>
      <w:tr w:rsidR="00B93069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dashSmallGap" w:sz="4" w:space="0" w:color="000080"/>
              <w:left w:val="thinThickSmallGap" w:sz="2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B93069" w:rsidRPr="00F36178" w:rsidRDefault="00B93069" w:rsidP="00954A6E">
            <w:pPr>
              <w:rPr>
                <w:rFonts w:ascii="Cambria" w:hAnsi="Cambria"/>
                <w:b/>
                <w:color w:val="333399"/>
                <w:lang w:val="sq-AL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DIARRE ME GJAK</w:t>
            </w:r>
          </w:p>
        </w:tc>
        <w:tc>
          <w:tcPr>
            <w:tcW w:w="4389" w:type="dxa"/>
            <w:tcBorders>
              <w:top w:val="dashSmallGap" w:sz="4" w:space="0" w:color="000080"/>
              <w:left w:val="double" w:sz="4" w:space="0" w:color="000080"/>
              <w:bottom w:val="dashSmallGap" w:sz="4" w:space="0" w:color="000080"/>
              <w:right w:val="thinThickSmallGap" w:sz="24" w:space="0" w:color="000080"/>
            </w:tcBorders>
            <w:vAlign w:val="bottom"/>
          </w:tcPr>
          <w:p w:rsidR="00B93069" w:rsidRPr="00F36178" w:rsidRDefault="00190169" w:rsidP="00F15A98">
            <w:pPr>
              <w:jc w:val="center"/>
              <w:rPr>
                <w:rFonts w:ascii="Cambria" w:hAnsi="Cambria"/>
                <w:b/>
                <w:color w:val="333399"/>
              </w:rPr>
            </w:pPr>
            <w:r>
              <w:rPr>
                <w:rFonts w:ascii="Cambria" w:hAnsi="Cambria"/>
                <w:b/>
                <w:color w:val="333399"/>
              </w:rPr>
              <w:t>0</w:t>
            </w:r>
          </w:p>
        </w:tc>
      </w:tr>
      <w:tr w:rsidR="00B93069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dashSmallGap" w:sz="4" w:space="0" w:color="000080"/>
              <w:left w:val="thinThickSmallGap" w:sz="2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B93069" w:rsidRPr="00F36178" w:rsidRDefault="00B93069" w:rsidP="00954A6E">
            <w:pPr>
              <w:rPr>
                <w:rFonts w:ascii="Cambria" w:hAnsi="Cambria"/>
                <w:color w:val="333399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INF. RESP. TE SIPERME</w:t>
            </w:r>
          </w:p>
        </w:tc>
        <w:tc>
          <w:tcPr>
            <w:tcW w:w="4389" w:type="dxa"/>
            <w:tcBorders>
              <w:top w:val="dashSmallGap" w:sz="4" w:space="0" w:color="000080"/>
              <w:left w:val="double" w:sz="4" w:space="0" w:color="000080"/>
              <w:bottom w:val="dashSmallGap" w:sz="4" w:space="0" w:color="000080"/>
              <w:right w:val="thinThickSmallGap" w:sz="24" w:space="0" w:color="000080"/>
            </w:tcBorders>
            <w:vAlign w:val="bottom"/>
          </w:tcPr>
          <w:p w:rsidR="00B93069" w:rsidRPr="00F36178" w:rsidRDefault="00190169" w:rsidP="00223664">
            <w:pPr>
              <w:jc w:val="center"/>
              <w:rPr>
                <w:rFonts w:ascii="Cambria" w:hAnsi="Cambria"/>
                <w:b/>
                <w:color w:val="333399"/>
              </w:rPr>
            </w:pPr>
            <w:r>
              <w:rPr>
                <w:rFonts w:ascii="Cambria" w:hAnsi="Cambria"/>
                <w:b/>
                <w:color w:val="333399"/>
              </w:rPr>
              <w:t>7</w:t>
            </w:r>
            <w:r w:rsidR="00C46296">
              <w:rPr>
                <w:rFonts w:ascii="Cambria" w:hAnsi="Cambria"/>
                <w:b/>
                <w:color w:val="333399"/>
              </w:rPr>
              <w:t>.</w:t>
            </w:r>
            <w:r w:rsidR="00F37F55">
              <w:rPr>
                <w:rFonts w:ascii="Cambria" w:hAnsi="Cambria"/>
                <w:b/>
                <w:color w:val="333399"/>
              </w:rPr>
              <w:t>087</w:t>
            </w:r>
          </w:p>
        </w:tc>
      </w:tr>
      <w:tr w:rsidR="00B93069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dashSmallGap" w:sz="4" w:space="0" w:color="000080"/>
              <w:left w:val="thinThickSmallGap" w:sz="2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B93069" w:rsidRPr="00F36178" w:rsidRDefault="00B93069" w:rsidP="00954A6E">
            <w:pPr>
              <w:rPr>
                <w:rFonts w:ascii="Cambria" w:hAnsi="Cambria"/>
                <w:color w:val="333399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INF. RESP. TE POSHTEME</w:t>
            </w:r>
          </w:p>
        </w:tc>
        <w:tc>
          <w:tcPr>
            <w:tcW w:w="4389" w:type="dxa"/>
            <w:tcBorders>
              <w:top w:val="dashSmallGap" w:sz="4" w:space="0" w:color="000080"/>
              <w:left w:val="double" w:sz="4" w:space="0" w:color="000080"/>
              <w:bottom w:val="dashSmallGap" w:sz="4" w:space="0" w:color="000080"/>
              <w:right w:val="thinThickSmallGap" w:sz="24" w:space="0" w:color="000080"/>
            </w:tcBorders>
            <w:vAlign w:val="bottom"/>
          </w:tcPr>
          <w:p w:rsidR="00B93069" w:rsidRPr="00F36178" w:rsidRDefault="00190169" w:rsidP="00F37F55">
            <w:pPr>
              <w:jc w:val="center"/>
              <w:rPr>
                <w:rFonts w:ascii="Cambria" w:hAnsi="Cambria"/>
                <w:b/>
                <w:color w:val="333399"/>
              </w:rPr>
            </w:pPr>
            <w:r>
              <w:rPr>
                <w:rFonts w:ascii="Cambria" w:hAnsi="Cambria"/>
                <w:b/>
                <w:color w:val="333399"/>
              </w:rPr>
              <w:t>3</w:t>
            </w:r>
            <w:r w:rsidR="00C46296">
              <w:rPr>
                <w:rFonts w:ascii="Cambria" w:hAnsi="Cambria"/>
                <w:b/>
                <w:color w:val="333399"/>
              </w:rPr>
              <w:t>.</w:t>
            </w:r>
            <w:r w:rsidR="00F37F55">
              <w:rPr>
                <w:rFonts w:ascii="Cambria" w:hAnsi="Cambria"/>
                <w:b/>
                <w:color w:val="333399"/>
              </w:rPr>
              <w:t>915</w:t>
            </w:r>
          </w:p>
        </w:tc>
      </w:tr>
      <w:tr w:rsidR="00B93069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dashSmallGap" w:sz="4" w:space="0" w:color="000080"/>
              <w:left w:val="thinThickSmallGap" w:sz="2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B93069" w:rsidRPr="00F36178" w:rsidRDefault="00B93069" w:rsidP="00954A6E">
            <w:pPr>
              <w:rPr>
                <w:rFonts w:ascii="Cambria" w:hAnsi="Cambria"/>
                <w:color w:val="333399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RASH  ME TEMPERATURE</w:t>
            </w:r>
          </w:p>
        </w:tc>
        <w:tc>
          <w:tcPr>
            <w:tcW w:w="4389" w:type="dxa"/>
            <w:tcBorders>
              <w:top w:val="dashSmallGap" w:sz="4" w:space="0" w:color="000080"/>
              <w:left w:val="double" w:sz="4" w:space="0" w:color="000080"/>
              <w:bottom w:val="dashSmallGap" w:sz="4" w:space="0" w:color="000080"/>
              <w:right w:val="thinThickSmallGap" w:sz="24" w:space="0" w:color="000080"/>
            </w:tcBorders>
            <w:vAlign w:val="bottom"/>
          </w:tcPr>
          <w:p w:rsidR="00B93069" w:rsidRPr="00F36178" w:rsidRDefault="00211BCE" w:rsidP="00F15A98">
            <w:pPr>
              <w:jc w:val="center"/>
              <w:rPr>
                <w:rFonts w:ascii="Cambria" w:hAnsi="Cambria"/>
                <w:b/>
                <w:color w:val="333399"/>
              </w:rPr>
            </w:pPr>
            <w:r>
              <w:rPr>
                <w:rFonts w:ascii="Cambria" w:hAnsi="Cambria"/>
                <w:b/>
                <w:color w:val="333399"/>
              </w:rPr>
              <w:t>0</w:t>
            </w:r>
          </w:p>
        </w:tc>
      </w:tr>
      <w:tr w:rsidR="00B93069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dashSmallGap" w:sz="4" w:space="0" w:color="000080"/>
              <w:left w:val="thinThickSmallGap" w:sz="2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B93069" w:rsidRPr="00F36178" w:rsidRDefault="00B93069" w:rsidP="00954A6E">
            <w:pPr>
              <w:rPr>
                <w:rFonts w:ascii="Cambria" w:hAnsi="Cambria"/>
                <w:color w:val="333399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VERDHEZA</w:t>
            </w:r>
          </w:p>
        </w:tc>
        <w:tc>
          <w:tcPr>
            <w:tcW w:w="4389" w:type="dxa"/>
            <w:tcBorders>
              <w:top w:val="dashSmallGap" w:sz="4" w:space="0" w:color="000080"/>
              <w:left w:val="double" w:sz="4" w:space="0" w:color="000080"/>
              <w:bottom w:val="dashSmallGap" w:sz="4" w:space="0" w:color="000080"/>
              <w:right w:val="thinThickSmallGap" w:sz="24" w:space="0" w:color="000080"/>
            </w:tcBorders>
            <w:vAlign w:val="bottom"/>
          </w:tcPr>
          <w:p w:rsidR="00B93069" w:rsidRPr="00F36178" w:rsidRDefault="00F37F55" w:rsidP="00F15A98">
            <w:pPr>
              <w:jc w:val="center"/>
              <w:rPr>
                <w:rFonts w:ascii="Cambria" w:hAnsi="Cambria"/>
                <w:b/>
                <w:color w:val="333399"/>
              </w:rPr>
            </w:pPr>
            <w:r>
              <w:rPr>
                <w:rFonts w:ascii="Cambria" w:hAnsi="Cambria"/>
                <w:b/>
                <w:color w:val="333399"/>
              </w:rPr>
              <w:t>1</w:t>
            </w:r>
          </w:p>
        </w:tc>
      </w:tr>
      <w:tr w:rsidR="00635A03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dashSmallGap" w:sz="4" w:space="0" w:color="000080"/>
              <w:left w:val="thinThickSmallGap" w:sz="2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635A03" w:rsidRPr="00F36178" w:rsidRDefault="00635A03" w:rsidP="00954A6E">
            <w:pPr>
              <w:rPr>
                <w:rFonts w:ascii="Cambria" w:hAnsi="Cambria"/>
                <w:color w:val="333399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HEMORRAGJI ME TEMPERATURE</w:t>
            </w:r>
          </w:p>
        </w:tc>
        <w:tc>
          <w:tcPr>
            <w:tcW w:w="4389" w:type="dxa"/>
            <w:tcBorders>
              <w:top w:val="dashSmallGap" w:sz="4" w:space="0" w:color="000080"/>
              <w:left w:val="double" w:sz="4" w:space="0" w:color="000080"/>
              <w:bottom w:val="dashSmallGap" w:sz="4" w:space="0" w:color="000080"/>
              <w:right w:val="thinThickSmallGap" w:sz="24" w:space="0" w:color="000080"/>
            </w:tcBorders>
            <w:vAlign w:val="center"/>
          </w:tcPr>
          <w:p w:rsidR="00635A03" w:rsidRPr="00F36178" w:rsidRDefault="00D62453" w:rsidP="00F15A98">
            <w:pPr>
              <w:jc w:val="center"/>
              <w:rPr>
                <w:rFonts w:ascii="Cambria" w:hAnsi="Cambria"/>
                <w:b/>
                <w:color w:val="333399"/>
                <w:lang w:val="sq-AL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0</w:t>
            </w:r>
          </w:p>
        </w:tc>
      </w:tr>
      <w:tr w:rsidR="00635A03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dashSmallGap" w:sz="4" w:space="0" w:color="000080"/>
              <w:left w:val="thinThickSmallGap" w:sz="2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635A03" w:rsidRPr="00F36178" w:rsidRDefault="00635A03" w:rsidP="00954A6E">
            <w:pPr>
              <w:rPr>
                <w:rFonts w:ascii="Cambria" w:hAnsi="Cambria"/>
                <w:color w:val="333399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SUSPEKT MENINGITIS</w:t>
            </w:r>
          </w:p>
        </w:tc>
        <w:tc>
          <w:tcPr>
            <w:tcW w:w="4389" w:type="dxa"/>
            <w:tcBorders>
              <w:top w:val="dashSmallGap" w:sz="4" w:space="0" w:color="000080"/>
              <w:left w:val="double" w:sz="4" w:space="0" w:color="000080"/>
              <w:bottom w:val="dashSmallGap" w:sz="4" w:space="0" w:color="000080"/>
              <w:right w:val="thinThickSmallGap" w:sz="24" w:space="0" w:color="000080"/>
            </w:tcBorders>
            <w:vAlign w:val="center"/>
          </w:tcPr>
          <w:p w:rsidR="00635A03" w:rsidRPr="00F36178" w:rsidRDefault="000F22A4" w:rsidP="00F15A98">
            <w:pPr>
              <w:jc w:val="center"/>
              <w:rPr>
                <w:rFonts w:ascii="Cambria" w:hAnsi="Cambria"/>
                <w:b/>
                <w:color w:val="333399"/>
                <w:lang w:val="sq-AL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0</w:t>
            </w:r>
          </w:p>
        </w:tc>
      </w:tr>
      <w:tr w:rsidR="00635A03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dashSmallGap" w:sz="4" w:space="0" w:color="000080"/>
              <w:left w:val="thinThickSmallGap" w:sz="24" w:space="0" w:color="000080"/>
              <w:bottom w:val="thinThickSmallGap" w:sz="24" w:space="0" w:color="000080"/>
              <w:right w:val="double" w:sz="4" w:space="0" w:color="000080"/>
            </w:tcBorders>
            <w:vAlign w:val="center"/>
          </w:tcPr>
          <w:p w:rsidR="00635A03" w:rsidRPr="00F36178" w:rsidRDefault="00635A03" w:rsidP="00954A6E">
            <w:pPr>
              <w:rPr>
                <w:rFonts w:ascii="Cambria" w:hAnsi="Cambria"/>
                <w:color w:val="333399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ETHE TE PASHPJEGUESHME</w:t>
            </w:r>
          </w:p>
        </w:tc>
        <w:tc>
          <w:tcPr>
            <w:tcW w:w="4389" w:type="dxa"/>
            <w:tcBorders>
              <w:top w:val="dashSmallGap" w:sz="4" w:space="0" w:color="000080"/>
              <w:left w:val="double" w:sz="4" w:space="0" w:color="000080"/>
              <w:bottom w:val="thinThickSmallGap" w:sz="24" w:space="0" w:color="000080"/>
              <w:right w:val="thinThickSmallGap" w:sz="24" w:space="0" w:color="000080"/>
            </w:tcBorders>
            <w:vAlign w:val="center"/>
          </w:tcPr>
          <w:p w:rsidR="00635A03" w:rsidRPr="00F36178" w:rsidRDefault="003573FF" w:rsidP="00F15A98">
            <w:pPr>
              <w:jc w:val="center"/>
              <w:rPr>
                <w:rFonts w:ascii="Cambria" w:hAnsi="Cambria"/>
                <w:b/>
                <w:color w:val="333399"/>
                <w:lang w:val="sq-AL"/>
              </w:rPr>
            </w:pPr>
            <w:r>
              <w:rPr>
                <w:rFonts w:ascii="Cambria" w:hAnsi="Cambria"/>
                <w:b/>
                <w:color w:val="333399"/>
                <w:lang w:val="sq-AL"/>
              </w:rPr>
              <w:t>0</w:t>
            </w:r>
          </w:p>
        </w:tc>
      </w:tr>
      <w:tr w:rsidR="00635A03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thinThickSmallGap" w:sz="24" w:space="0" w:color="000080"/>
              <w:left w:val="double" w:sz="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635A03" w:rsidRPr="00F36178" w:rsidRDefault="00635A03" w:rsidP="00954A6E">
            <w:pPr>
              <w:rPr>
                <w:rFonts w:ascii="Cambria" w:hAnsi="Cambria"/>
                <w:color w:val="333399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Numri i Njësive Raportuese</w:t>
            </w:r>
          </w:p>
        </w:tc>
        <w:tc>
          <w:tcPr>
            <w:tcW w:w="4389" w:type="dxa"/>
            <w:tcBorders>
              <w:top w:val="thinThickSmallGap" w:sz="24" w:space="0" w:color="000080"/>
              <w:left w:val="double" w:sz="4" w:space="0" w:color="000080"/>
              <w:bottom w:val="dashSmallGap" w:sz="4" w:space="0" w:color="000080"/>
              <w:right w:val="double" w:sz="4" w:space="0" w:color="000080"/>
            </w:tcBorders>
            <w:vAlign w:val="center"/>
          </w:tcPr>
          <w:p w:rsidR="00635A03" w:rsidRPr="00F36178" w:rsidRDefault="00190169" w:rsidP="00527589">
            <w:pPr>
              <w:jc w:val="center"/>
              <w:rPr>
                <w:rFonts w:ascii="Cambria" w:hAnsi="Cambria"/>
                <w:b/>
                <w:color w:val="333399"/>
                <w:lang w:val="sq-AL"/>
              </w:rPr>
            </w:pPr>
            <w:r>
              <w:rPr>
                <w:rFonts w:ascii="Cambria" w:hAnsi="Cambria"/>
                <w:b/>
                <w:color w:val="333399"/>
                <w:lang w:val="sq-AL"/>
              </w:rPr>
              <w:t>39</w:t>
            </w:r>
            <w:r w:rsidR="00F37F55">
              <w:rPr>
                <w:rFonts w:ascii="Cambria" w:hAnsi="Cambria"/>
                <w:b/>
                <w:color w:val="333399"/>
                <w:lang w:val="sq-AL"/>
              </w:rPr>
              <w:t>9</w:t>
            </w:r>
          </w:p>
        </w:tc>
      </w:tr>
      <w:tr w:rsidR="00635A03" w:rsidRPr="00F36178" w:rsidTr="00F15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0"/>
        </w:trPr>
        <w:tc>
          <w:tcPr>
            <w:tcW w:w="4614" w:type="dxa"/>
            <w:tcBorders>
              <w:top w:val="dashSmallGap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</w:tcPr>
          <w:p w:rsidR="00635A03" w:rsidRPr="00F36178" w:rsidRDefault="00635A03" w:rsidP="00954A6E">
            <w:pPr>
              <w:rPr>
                <w:rFonts w:ascii="Cambria" w:hAnsi="Cambria"/>
                <w:color w:val="333399"/>
              </w:rPr>
            </w:pPr>
            <w:r w:rsidRPr="00F36178">
              <w:rPr>
                <w:rFonts w:ascii="Cambria" w:hAnsi="Cambria"/>
                <w:b/>
                <w:color w:val="333399"/>
                <w:lang w:val="sq-AL"/>
              </w:rPr>
              <w:t>% e  Njësive Raportuese</w:t>
            </w:r>
          </w:p>
        </w:tc>
        <w:tc>
          <w:tcPr>
            <w:tcW w:w="4389" w:type="dxa"/>
            <w:tcBorders>
              <w:top w:val="dashSmallGap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vAlign w:val="center"/>
          </w:tcPr>
          <w:p w:rsidR="00635A03" w:rsidRPr="00F36178" w:rsidRDefault="0070092C" w:rsidP="0086761B">
            <w:pPr>
              <w:jc w:val="center"/>
              <w:rPr>
                <w:rFonts w:ascii="Cambria" w:hAnsi="Cambria"/>
                <w:b/>
                <w:color w:val="333399"/>
                <w:lang w:val="sq-AL"/>
              </w:rPr>
            </w:pPr>
            <w:r>
              <w:rPr>
                <w:rFonts w:ascii="Cambria" w:hAnsi="Cambria"/>
                <w:b/>
                <w:color w:val="333399"/>
                <w:lang w:val="sq-AL"/>
              </w:rPr>
              <w:t>9</w:t>
            </w:r>
            <w:r w:rsidR="00F37F55">
              <w:rPr>
                <w:rFonts w:ascii="Cambria" w:hAnsi="Cambria"/>
                <w:b/>
                <w:color w:val="333399"/>
                <w:lang w:val="sq-AL"/>
              </w:rPr>
              <w:t>3</w:t>
            </w:r>
            <w:r w:rsidR="00635A03" w:rsidRPr="00F36178">
              <w:rPr>
                <w:rFonts w:ascii="Cambria" w:hAnsi="Cambria"/>
                <w:b/>
                <w:color w:val="333399"/>
                <w:lang w:val="sq-AL"/>
              </w:rPr>
              <w:t>%</w:t>
            </w:r>
            <w:r w:rsidR="004B64CE" w:rsidRPr="00F36178">
              <w:rPr>
                <w:rFonts w:ascii="Cambria" w:hAnsi="Cambria"/>
                <w:b/>
                <w:color w:val="333399"/>
                <w:lang w:val="sq-AL"/>
              </w:rPr>
              <w:t xml:space="preserve"> </w:t>
            </w:r>
            <w:r w:rsidR="003B7B50">
              <w:rPr>
                <w:rFonts w:ascii="Cambria" w:hAnsi="Cambria"/>
                <w:b/>
                <w:color w:val="333399"/>
                <w:lang w:val="sq-AL"/>
              </w:rPr>
              <w:t>(</w:t>
            </w:r>
            <w:r w:rsidR="00190169">
              <w:rPr>
                <w:rFonts w:ascii="Cambria" w:hAnsi="Cambria"/>
                <w:b/>
                <w:color w:val="333399"/>
                <w:lang w:val="sq-AL"/>
              </w:rPr>
              <w:t>39</w:t>
            </w:r>
            <w:r w:rsidR="00F37F55">
              <w:rPr>
                <w:rFonts w:ascii="Cambria" w:hAnsi="Cambria"/>
                <w:b/>
                <w:color w:val="333399"/>
                <w:lang w:val="sq-AL"/>
              </w:rPr>
              <w:t>9</w:t>
            </w:r>
            <w:r w:rsidR="004B5E95" w:rsidRPr="00F36178">
              <w:rPr>
                <w:rFonts w:ascii="Cambria" w:hAnsi="Cambria"/>
                <w:b/>
                <w:color w:val="333399"/>
                <w:lang w:val="sq-AL"/>
              </w:rPr>
              <w:t>/</w:t>
            </w:r>
            <w:r w:rsidR="009A1783" w:rsidRPr="00F36178">
              <w:rPr>
                <w:rFonts w:ascii="Cambria" w:hAnsi="Cambria"/>
                <w:b/>
                <w:color w:val="333399"/>
                <w:lang w:val="sq-AL"/>
              </w:rPr>
              <w:t>42</w:t>
            </w:r>
            <w:r w:rsidR="00D041BC">
              <w:rPr>
                <w:rFonts w:ascii="Cambria" w:hAnsi="Cambria"/>
                <w:b/>
                <w:color w:val="333399"/>
                <w:lang w:val="sq-AL"/>
              </w:rPr>
              <w:t>7</w:t>
            </w:r>
            <w:r w:rsidR="00635A03" w:rsidRPr="00F36178">
              <w:rPr>
                <w:rFonts w:ascii="Cambria" w:hAnsi="Cambria"/>
                <w:b/>
                <w:color w:val="333399"/>
                <w:lang w:val="sq-AL"/>
              </w:rPr>
              <w:t>)</w:t>
            </w:r>
          </w:p>
        </w:tc>
      </w:tr>
    </w:tbl>
    <w:p w:rsidR="00B0270E" w:rsidRPr="00B0270E" w:rsidRDefault="00B0270E" w:rsidP="00B0270E">
      <w:pPr>
        <w:pStyle w:val="Heading8"/>
        <w:rPr>
          <w:b/>
          <w:color w:val="333399"/>
        </w:rPr>
      </w:pPr>
    </w:p>
    <w:p w:rsidR="00966526" w:rsidRDefault="00966526" w:rsidP="00966526">
      <w:pPr>
        <w:jc w:val="both"/>
        <w:rPr>
          <w:b/>
          <w:color w:val="333399"/>
          <w:sz w:val="24"/>
          <w:szCs w:val="24"/>
          <w:lang w:val="sq-AL"/>
        </w:rPr>
      </w:pPr>
      <w:r>
        <w:rPr>
          <w:b/>
          <w:color w:val="333399"/>
          <w:sz w:val="24"/>
          <w:szCs w:val="24"/>
          <w:lang w:val="sq-AL"/>
        </w:rPr>
        <w:t>Verdhëz</w:t>
      </w:r>
    </w:p>
    <w:p w:rsidR="00966526" w:rsidRDefault="00966526" w:rsidP="00966526">
      <w:pPr>
        <w:jc w:val="both"/>
        <w:rPr>
          <w:b/>
          <w:color w:val="333399"/>
          <w:sz w:val="24"/>
          <w:szCs w:val="24"/>
          <w:lang w:val="sq-AL"/>
        </w:rPr>
      </w:pPr>
    </w:p>
    <w:p w:rsidR="00966526" w:rsidRDefault="00966526" w:rsidP="00966526">
      <w:pPr>
        <w:jc w:val="both"/>
        <w:rPr>
          <w:color w:val="333399"/>
          <w:sz w:val="24"/>
          <w:szCs w:val="24"/>
          <w:lang w:val="sq-AL"/>
        </w:rPr>
      </w:pPr>
      <w:r>
        <w:rPr>
          <w:color w:val="333399"/>
          <w:sz w:val="24"/>
          <w:szCs w:val="24"/>
          <w:lang w:val="sq-AL"/>
        </w:rPr>
        <w:t xml:space="preserve">Rasti është </w:t>
      </w:r>
      <w:r w:rsidRPr="00F81B27">
        <w:rPr>
          <w:color w:val="333399"/>
          <w:sz w:val="24"/>
          <w:szCs w:val="24"/>
          <w:lang w:val="sq-AL"/>
        </w:rPr>
        <w:t xml:space="preserve">raportuar nga </w:t>
      </w:r>
      <w:r>
        <w:rPr>
          <w:color w:val="333399"/>
          <w:sz w:val="24"/>
          <w:szCs w:val="24"/>
          <w:lang w:val="sq-AL"/>
        </w:rPr>
        <w:t>rrethi i Pogradecit, është një femije 12 vjeç i suspektuar per Leptospirozë dhe është transferuar në QSUT. Në vatër është kryer</w:t>
      </w:r>
      <w:r w:rsidRPr="00F81B27">
        <w:rPr>
          <w:color w:val="333399"/>
          <w:sz w:val="24"/>
          <w:szCs w:val="24"/>
          <w:lang w:val="sq-AL"/>
        </w:rPr>
        <w:t xml:space="preserve"> het</w:t>
      </w:r>
      <w:r>
        <w:rPr>
          <w:color w:val="333399"/>
          <w:sz w:val="24"/>
          <w:szCs w:val="24"/>
          <w:lang w:val="sq-AL"/>
        </w:rPr>
        <w:t>imi epidemiologjik për marrjen e masave të kontrollit dhe parandalimit të sëmundjes</w:t>
      </w:r>
      <w:r w:rsidRPr="00F81B27">
        <w:rPr>
          <w:color w:val="333399"/>
          <w:sz w:val="24"/>
          <w:szCs w:val="24"/>
          <w:lang w:val="sq-AL"/>
        </w:rPr>
        <w:t>.</w:t>
      </w:r>
    </w:p>
    <w:p w:rsidR="00B80B27" w:rsidRDefault="00B80B27" w:rsidP="005169B1">
      <w:pPr>
        <w:pStyle w:val="Heading8"/>
        <w:rPr>
          <w:rFonts w:ascii="Cambria" w:hAnsi="Cambria"/>
          <w:b/>
          <w:i w:val="0"/>
          <w:color w:val="333399"/>
          <w:lang w:val="sq-AL"/>
        </w:rPr>
      </w:pPr>
    </w:p>
    <w:p w:rsidR="00190169" w:rsidRDefault="00190169" w:rsidP="00190169">
      <w:pPr>
        <w:rPr>
          <w:lang w:val="sq-AL"/>
        </w:rPr>
      </w:pPr>
    </w:p>
    <w:p w:rsidR="00190169" w:rsidRDefault="00190169" w:rsidP="00190169">
      <w:pPr>
        <w:rPr>
          <w:lang w:val="sq-AL"/>
        </w:rPr>
      </w:pPr>
    </w:p>
    <w:p w:rsidR="00190169" w:rsidRDefault="00190169" w:rsidP="00190169">
      <w:pPr>
        <w:rPr>
          <w:lang w:val="sq-AL"/>
        </w:rPr>
      </w:pPr>
    </w:p>
    <w:p w:rsidR="00190169" w:rsidRPr="00190169" w:rsidRDefault="00190169" w:rsidP="00190169">
      <w:pPr>
        <w:rPr>
          <w:lang w:val="sq-AL"/>
        </w:rPr>
      </w:pPr>
    </w:p>
    <w:p w:rsidR="00BE271C" w:rsidRPr="003B26AD" w:rsidRDefault="00BE271C" w:rsidP="00BE271C">
      <w:pPr>
        <w:pStyle w:val="Heading8"/>
        <w:rPr>
          <w:rFonts w:ascii="Cambria" w:hAnsi="Cambria"/>
          <w:b/>
          <w:i w:val="0"/>
          <w:color w:val="000080"/>
          <w:lang w:val="sq-AL"/>
        </w:rPr>
      </w:pPr>
      <w:r w:rsidRPr="003B26AD">
        <w:rPr>
          <w:rFonts w:ascii="Cambria" w:hAnsi="Cambria"/>
          <w:b/>
          <w:i w:val="0"/>
          <w:color w:val="000080"/>
          <w:lang w:val="sq-AL"/>
        </w:rPr>
        <w:t>Infeksionet Respiratore të Sipërme dhe të Poshtëme</w:t>
      </w:r>
    </w:p>
    <w:p w:rsidR="00BE271C" w:rsidRPr="003B26AD" w:rsidRDefault="00BE271C" w:rsidP="00BE271C">
      <w:pPr>
        <w:pStyle w:val="Heading8"/>
        <w:rPr>
          <w:rFonts w:ascii="Cambria" w:hAnsi="Cambria"/>
          <w:color w:val="000099"/>
          <w:lang w:val="sq-AL"/>
        </w:rPr>
      </w:pPr>
      <w:r w:rsidRPr="003B26AD">
        <w:rPr>
          <w:rFonts w:ascii="Cambria" w:hAnsi="Cambria"/>
          <w:color w:val="000099"/>
          <w:lang w:val="sq-AL"/>
        </w:rPr>
        <w:t>Trendi në kohë i Infeksioneve Respira</w:t>
      </w:r>
      <w:r>
        <w:rPr>
          <w:rFonts w:ascii="Cambria" w:hAnsi="Cambria"/>
          <w:color w:val="000099"/>
          <w:lang w:val="sq-AL"/>
        </w:rPr>
        <w:t xml:space="preserve">tore të Sipërme         </w:t>
      </w:r>
      <w:r w:rsidRPr="003B26AD">
        <w:rPr>
          <w:rFonts w:ascii="Cambria" w:hAnsi="Cambria"/>
          <w:color w:val="000099"/>
          <w:lang w:val="sq-AL"/>
        </w:rPr>
        <w:t>Shpërndarja e Infeksioneve Respiratore të          dhe të Poshtëme sipas javëve                                                     Sipërme dhe të Poshtëme sipas Grup-moshave</w:t>
      </w:r>
    </w:p>
    <w:p w:rsidR="00BE271C" w:rsidRPr="003B26AD" w:rsidRDefault="008C147C" w:rsidP="00BE271C">
      <w:pPr>
        <w:tabs>
          <w:tab w:val="center" w:pos="5234"/>
        </w:tabs>
        <w:rPr>
          <w:rFonts w:ascii="Cambria" w:hAnsi="Cambria"/>
          <w:bCs/>
          <w:color w:val="000080"/>
          <w:sz w:val="24"/>
          <w:lang w:val="sq-AL"/>
        </w:rPr>
      </w:pPr>
      <w:r w:rsidRPr="008C147C">
        <w:rPr>
          <w:rFonts w:ascii="Cambria" w:hAnsi="Cambria"/>
          <w:noProof/>
          <w:color w:val="000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427" type="#_x0000_t202" style="position:absolute;margin-left:265.05pt;margin-top:3.8pt;width:251.45pt;height:139.3pt;z-index:251659776" fillcolor="#cfc" strokecolor="#039">
            <v:fill opacity="655f"/>
            <v:textbox>
              <w:txbxContent>
                <w:p w:rsidR="00BE271C" w:rsidRDefault="00224211" w:rsidP="00BE271C">
                  <w:r>
                    <w:rPr>
                      <w:noProof/>
                    </w:rPr>
                    <w:drawing>
                      <wp:inline distT="0" distB="0" distL="0" distR="0">
                        <wp:extent cx="3000375" cy="1752600"/>
                        <wp:effectExtent l="0" t="0" r="0" b="0"/>
                        <wp:docPr id="7" name="Chart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C147C">
        <w:rPr>
          <w:rFonts w:ascii="Cambria" w:hAnsi="Cambria"/>
          <w:noProof/>
          <w:color w:val="000080"/>
          <w:lang w:val="en-GB" w:eastAsia="en-GB"/>
        </w:rPr>
        <w:pict>
          <v:shape id="_x0000_s5426" type="#_x0000_t202" style="position:absolute;margin-left:4.05pt;margin-top:3.8pt;width:251.45pt;height:139.3pt;z-index:251658752" fillcolor="#cfc" strokecolor="navy">
            <v:fill opacity="655f"/>
            <v:textbox style="mso-next-textbox:#_x0000_s5426">
              <w:txbxContent>
                <w:p w:rsidR="00BE271C" w:rsidRDefault="00224211" w:rsidP="00BE271C">
                  <w:r>
                    <w:rPr>
                      <w:noProof/>
                    </w:rPr>
                    <w:drawing>
                      <wp:inline distT="0" distB="0" distL="0" distR="0">
                        <wp:extent cx="3000375" cy="1704975"/>
                        <wp:effectExtent l="0" t="0" r="0" b="0"/>
                        <wp:docPr id="8" name="Chart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271C" w:rsidRPr="003B26AD">
        <w:rPr>
          <w:rFonts w:ascii="Cambria" w:hAnsi="Cambria"/>
          <w:bCs/>
          <w:color w:val="000080"/>
          <w:sz w:val="24"/>
          <w:lang w:val="sq-AL"/>
        </w:rPr>
        <w:t xml:space="preserve">  </w:t>
      </w:r>
      <w:r w:rsidR="00BE271C" w:rsidRPr="003B26AD">
        <w:rPr>
          <w:rFonts w:ascii="Cambria" w:hAnsi="Cambria"/>
          <w:bCs/>
          <w:color w:val="000080"/>
          <w:sz w:val="24"/>
          <w:lang w:val="sq-AL"/>
        </w:rPr>
        <w:tab/>
        <w:t xml:space="preserve">                                                                                                 </w:t>
      </w:r>
    </w:p>
    <w:p w:rsidR="00BE271C" w:rsidRPr="003B26AD" w:rsidRDefault="00BE271C" w:rsidP="00BE271C">
      <w:pPr>
        <w:rPr>
          <w:rFonts w:ascii="Cambria" w:hAnsi="Cambria"/>
          <w:color w:val="000080"/>
          <w:sz w:val="24"/>
          <w:lang w:val="sq-AL"/>
        </w:rPr>
      </w:pPr>
    </w:p>
    <w:p w:rsidR="00BE271C" w:rsidRPr="003B26AD" w:rsidRDefault="00BE271C" w:rsidP="00BE271C">
      <w:pPr>
        <w:rPr>
          <w:rFonts w:ascii="Cambria" w:hAnsi="Cambria"/>
          <w:color w:val="000080"/>
          <w:sz w:val="24"/>
          <w:lang w:val="sq-AL"/>
        </w:rPr>
      </w:pPr>
    </w:p>
    <w:p w:rsidR="00BE271C" w:rsidRPr="003B26AD" w:rsidRDefault="00BE271C" w:rsidP="00BE271C">
      <w:pPr>
        <w:rPr>
          <w:rFonts w:ascii="Cambria" w:hAnsi="Cambria"/>
          <w:color w:val="000080"/>
          <w:sz w:val="24"/>
          <w:lang w:val="sq-AL"/>
        </w:rPr>
      </w:pPr>
    </w:p>
    <w:p w:rsidR="00BE271C" w:rsidRPr="003B26AD" w:rsidRDefault="00BE271C" w:rsidP="00BE271C">
      <w:pPr>
        <w:pStyle w:val="Heading8"/>
        <w:rPr>
          <w:rFonts w:ascii="Cambria" w:hAnsi="Cambria"/>
          <w:b/>
          <w:i w:val="0"/>
          <w:color w:val="000080"/>
          <w:lang w:val="sq-AL"/>
        </w:rPr>
      </w:pPr>
    </w:p>
    <w:p w:rsidR="00BE271C" w:rsidRPr="003B26AD" w:rsidRDefault="00BE271C" w:rsidP="00BE271C">
      <w:pPr>
        <w:pStyle w:val="Heading8"/>
        <w:rPr>
          <w:rFonts w:ascii="Cambria" w:hAnsi="Cambria"/>
          <w:b/>
          <w:i w:val="0"/>
          <w:color w:val="000080"/>
          <w:lang w:val="sq-AL"/>
        </w:rPr>
      </w:pPr>
    </w:p>
    <w:p w:rsidR="00BE271C" w:rsidRPr="003B26AD" w:rsidRDefault="00BE271C" w:rsidP="00BE271C">
      <w:pPr>
        <w:jc w:val="both"/>
        <w:rPr>
          <w:rFonts w:ascii="Cambria" w:hAnsi="Cambria"/>
          <w:b/>
          <w:iCs/>
          <w:color w:val="000080"/>
          <w:sz w:val="24"/>
          <w:szCs w:val="24"/>
          <w:lang w:val="sq-AL"/>
        </w:rPr>
      </w:pPr>
    </w:p>
    <w:p w:rsidR="00BE271C" w:rsidRPr="003B26AD" w:rsidRDefault="00BE271C" w:rsidP="00BE271C">
      <w:pPr>
        <w:jc w:val="both"/>
        <w:rPr>
          <w:rFonts w:ascii="Cambria" w:hAnsi="Cambria"/>
          <w:color w:val="000080"/>
          <w:sz w:val="24"/>
          <w:szCs w:val="24"/>
          <w:lang w:val="sq-AL"/>
        </w:rPr>
      </w:pPr>
    </w:p>
    <w:p w:rsidR="00BE271C" w:rsidRPr="003B26AD" w:rsidRDefault="00BE271C" w:rsidP="00BE271C">
      <w:pPr>
        <w:jc w:val="both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E271C" w:rsidRPr="003B26AD" w:rsidRDefault="00BE271C" w:rsidP="00BE271C">
      <w:pPr>
        <w:jc w:val="both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E271C" w:rsidRPr="00190169" w:rsidRDefault="00BE271C" w:rsidP="00BE271C">
      <w:pPr>
        <w:jc w:val="both"/>
        <w:rPr>
          <w:rFonts w:ascii="Cambria" w:hAnsi="Cambria"/>
          <w:b/>
          <w:color w:val="000080"/>
          <w:sz w:val="16"/>
          <w:szCs w:val="16"/>
          <w:lang w:val="sq-AL"/>
        </w:rPr>
      </w:pPr>
      <w:r w:rsidRPr="00190169">
        <w:rPr>
          <w:rFonts w:ascii="Cambria" w:hAnsi="Cambria"/>
          <w:b/>
          <w:color w:val="000080"/>
          <w:sz w:val="24"/>
          <w:szCs w:val="24"/>
          <w:lang w:val="sq-AL"/>
        </w:rPr>
        <w:t>Trendi në kohë i Infeksioneve Respiratore të Sipërme dhe të Poshtëme paraq</w:t>
      </w:r>
      <w:r w:rsidR="00F37F55">
        <w:rPr>
          <w:rFonts w:ascii="Cambria" w:hAnsi="Cambria"/>
          <w:b/>
          <w:color w:val="000080"/>
          <w:sz w:val="24"/>
          <w:szCs w:val="24"/>
          <w:lang w:val="sq-AL"/>
        </w:rPr>
        <w:t>ite</w:t>
      </w:r>
      <w:r w:rsidR="00382278" w:rsidRPr="00190169">
        <w:rPr>
          <w:rFonts w:ascii="Cambria" w:hAnsi="Cambria"/>
          <w:b/>
          <w:color w:val="000080"/>
          <w:sz w:val="24"/>
          <w:szCs w:val="24"/>
          <w:lang w:val="sq-AL"/>
        </w:rPr>
        <w:t>t</w:t>
      </w:r>
      <w:r w:rsidR="00421090" w:rsidRPr="00190169"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  <w:r w:rsidR="00F37F55">
        <w:rPr>
          <w:rFonts w:ascii="Cambria" w:hAnsi="Cambria"/>
          <w:b/>
          <w:color w:val="000080"/>
          <w:sz w:val="24"/>
          <w:szCs w:val="24"/>
          <w:lang w:val="sq-AL"/>
        </w:rPr>
        <w:t>i q</w:t>
      </w:r>
      <w:r w:rsidR="00190169" w:rsidRPr="00190169">
        <w:rPr>
          <w:rFonts w:ascii="Cambria" w:hAnsi="Cambria"/>
          <w:b/>
          <w:color w:val="000080"/>
          <w:sz w:val="24"/>
          <w:szCs w:val="24"/>
          <w:lang w:val="sq-AL"/>
        </w:rPr>
        <w:t>ën</w:t>
      </w:r>
      <w:r w:rsidR="00F37F55">
        <w:rPr>
          <w:rFonts w:ascii="Cambria" w:hAnsi="Cambria"/>
          <w:b/>
          <w:color w:val="000080"/>
          <w:sz w:val="24"/>
          <w:szCs w:val="24"/>
          <w:lang w:val="sq-AL"/>
        </w:rPr>
        <w:t>drueshëm</w:t>
      </w:r>
      <w:r w:rsidR="00D13416" w:rsidRPr="00190169"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  <w:r w:rsidR="00EE2F24" w:rsidRPr="00190169">
        <w:rPr>
          <w:rFonts w:ascii="Cambria" w:hAnsi="Cambria"/>
          <w:b/>
          <w:color w:val="000080"/>
          <w:sz w:val="24"/>
          <w:szCs w:val="24"/>
          <w:lang w:val="sq-AL"/>
        </w:rPr>
        <w:t xml:space="preserve">në javën e </w:t>
      </w:r>
      <w:r w:rsidR="00190169" w:rsidRPr="00190169">
        <w:rPr>
          <w:rFonts w:ascii="Cambria" w:hAnsi="Cambria"/>
          <w:b/>
          <w:color w:val="000080"/>
          <w:sz w:val="24"/>
          <w:szCs w:val="24"/>
          <w:lang w:val="sq-AL"/>
        </w:rPr>
        <w:t>4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1</w:t>
      </w:r>
      <w:r w:rsidR="002B7B61" w:rsidRPr="00190169">
        <w:rPr>
          <w:rFonts w:ascii="Cambria" w:hAnsi="Cambria"/>
          <w:b/>
          <w:color w:val="000080"/>
          <w:sz w:val="24"/>
          <w:szCs w:val="24"/>
          <w:lang w:val="sq-AL"/>
        </w:rPr>
        <w:t>-</w:t>
      </w:r>
      <w:r w:rsidR="002B7B61" w:rsidRPr="00190169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 xml:space="preserve"> të</w:t>
      </w:r>
      <w:r w:rsidRPr="00190169">
        <w:rPr>
          <w:rFonts w:ascii="Cambria" w:hAnsi="Cambria"/>
          <w:b/>
          <w:color w:val="000080"/>
          <w:sz w:val="24"/>
          <w:szCs w:val="24"/>
          <w:lang w:val="sq-AL"/>
        </w:rPr>
        <w:t xml:space="preserve"> krahasuar me javën paraardhëse, java </w:t>
      </w:r>
      <w:r w:rsidR="000178AA" w:rsidRPr="00190169">
        <w:rPr>
          <w:rFonts w:ascii="Cambria" w:hAnsi="Cambria"/>
          <w:b/>
          <w:color w:val="000080"/>
          <w:sz w:val="24"/>
          <w:szCs w:val="24"/>
          <w:lang w:val="sq-AL"/>
        </w:rPr>
        <w:t xml:space="preserve">e 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40</w:t>
      </w:r>
      <w:r w:rsidR="000178AA" w:rsidRPr="00190169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-</w:t>
      </w:r>
      <w:r w:rsidR="00580E5A" w:rsidRPr="00190169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t</w:t>
      </w:r>
      <w:r w:rsidR="000178AA" w:rsidRPr="00190169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ë</w:t>
      </w:r>
      <w:r w:rsidRPr="00190169">
        <w:rPr>
          <w:rFonts w:ascii="Cambria" w:hAnsi="Cambria"/>
          <w:b/>
          <w:color w:val="000080"/>
          <w:sz w:val="16"/>
          <w:szCs w:val="16"/>
          <w:lang w:val="sq-AL"/>
        </w:rPr>
        <w:t>.</w:t>
      </w:r>
    </w:p>
    <w:p w:rsidR="00BE271C" w:rsidRDefault="00BE271C" w:rsidP="00BD5B75">
      <w:pPr>
        <w:jc w:val="both"/>
        <w:rPr>
          <w:rFonts w:ascii="Cambria" w:hAnsi="Cambria"/>
          <w:b/>
          <w:color w:val="000080"/>
          <w:sz w:val="16"/>
          <w:szCs w:val="16"/>
          <w:lang w:val="sq-AL"/>
        </w:rPr>
      </w:pPr>
    </w:p>
    <w:p w:rsidR="00096E2A" w:rsidRPr="003B26AD" w:rsidRDefault="00096E2A" w:rsidP="00096E2A">
      <w:pPr>
        <w:pStyle w:val="Heading8"/>
        <w:rPr>
          <w:rFonts w:ascii="Cambria" w:hAnsi="Cambria"/>
          <w:b/>
          <w:i w:val="0"/>
          <w:color w:val="333399"/>
          <w:lang w:val="sq-AL"/>
        </w:rPr>
      </w:pPr>
      <w:r w:rsidRPr="003D3AE2">
        <w:rPr>
          <w:rFonts w:ascii="Cambria" w:hAnsi="Cambria"/>
          <w:b/>
          <w:i w:val="0"/>
          <w:color w:val="333399"/>
          <w:lang w:val="sq-AL"/>
        </w:rPr>
        <w:t>D</w:t>
      </w:r>
      <w:r w:rsidRPr="003B26AD">
        <w:rPr>
          <w:rFonts w:ascii="Cambria" w:hAnsi="Cambria"/>
          <w:b/>
          <w:i w:val="0"/>
          <w:color w:val="333399"/>
          <w:lang w:val="sq-AL"/>
        </w:rPr>
        <w:t>iarre pa gjak</w:t>
      </w:r>
    </w:p>
    <w:p w:rsidR="00096E2A" w:rsidRPr="003B26AD" w:rsidRDefault="008C147C" w:rsidP="00096E2A">
      <w:pPr>
        <w:pStyle w:val="Heading8"/>
        <w:rPr>
          <w:rFonts w:ascii="Cambria" w:hAnsi="Cambria"/>
          <w:b/>
          <w:i w:val="0"/>
          <w:color w:val="000099"/>
          <w:lang w:val="sq-AL"/>
        </w:rPr>
      </w:pPr>
      <w:r w:rsidRPr="008C147C">
        <w:rPr>
          <w:rFonts w:ascii="Cambria" w:hAnsi="Cambria"/>
          <w:noProof/>
          <w:color w:val="000099"/>
        </w:rPr>
        <w:pict>
          <v:shape id="_x0000_s5433" type="#_x0000_t202" style="position:absolute;margin-left:-4.95pt;margin-top:26.6pt;width:9pt;height:9pt;z-index:251655680" fillcolor="#cfc" stroked="f" strokecolor="#cfc">
            <v:fill opacity="655f"/>
            <v:textbox style="mso-next-textbox:#_x0000_s5433">
              <w:txbxContent>
                <w:p w:rsidR="00096E2A" w:rsidRDefault="00096E2A" w:rsidP="00096E2A"/>
              </w:txbxContent>
            </v:textbox>
          </v:shape>
        </w:pict>
      </w:r>
      <w:r w:rsidR="00096E2A" w:rsidRPr="003B26AD">
        <w:rPr>
          <w:rFonts w:ascii="Cambria" w:hAnsi="Cambria"/>
          <w:color w:val="000099"/>
          <w:lang w:val="sq-AL"/>
        </w:rPr>
        <w:t xml:space="preserve">Trendi në kohë i Diarreve pa Gjak                              </w:t>
      </w:r>
      <w:r w:rsidR="00096E2A">
        <w:rPr>
          <w:rFonts w:ascii="Cambria" w:hAnsi="Cambria"/>
          <w:color w:val="000099"/>
          <w:lang w:val="sq-AL"/>
        </w:rPr>
        <w:t xml:space="preserve">   </w:t>
      </w:r>
      <w:r w:rsidR="00096E2A" w:rsidRPr="003B26AD">
        <w:rPr>
          <w:rFonts w:ascii="Cambria" w:hAnsi="Cambria"/>
          <w:color w:val="000099"/>
          <w:lang w:val="sq-AL"/>
        </w:rPr>
        <w:t xml:space="preserve">  Shpërndarja e Diarreve pa Gjak sipas  Grup-moshave</w:t>
      </w:r>
    </w:p>
    <w:p w:rsidR="00096E2A" w:rsidRPr="003B26AD" w:rsidRDefault="008C147C" w:rsidP="00096E2A">
      <w:pPr>
        <w:pStyle w:val="Heading5"/>
        <w:tabs>
          <w:tab w:val="left" w:pos="540"/>
          <w:tab w:val="left" w:pos="5265"/>
          <w:tab w:val="center" w:pos="5400"/>
        </w:tabs>
        <w:rPr>
          <w:rFonts w:ascii="Cambria" w:hAnsi="Cambria"/>
          <w:b/>
          <w:bCs/>
          <w:color w:val="000080"/>
          <w:lang w:val="sq-AL"/>
        </w:rPr>
      </w:pPr>
      <w:r w:rsidRPr="008C147C">
        <w:rPr>
          <w:rFonts w:ascii="Cambria" w:hAnsi="Cambria"/>
          <w:noProof/>
          <w:color w:val="000080"/>
          <w:lang w:val="en-GB" w:eastAsia="en-GB"/>
        </w:rPr>
        <w:pict>
          <v:shape id="_x0000_s5435" type="#_x0000_t202" style="position:absolute;margin-left:265.05pt;margin-top:5.6pt;width:251.45pt;height:2in;z-index:251656704" fillcolor="#cfc" strokecolor="navy">
            <v:fill opacity="655f"/>
            <v:textbox>
              <w:txbxContent>
                <w:p w:rsidR="00096E2A" w:rsidRDefault="00096E2A" w:rsidP="00096E2A">
                  <w:r>
                    <w:rPr>
                      <w:noProof/>
                    </w:rPr>
                    <w:drawing>
                      <wp:inline distT="0" distB="0" distL="0" distR="0">
                        <wp:extent cx="3048000" cy="1752600"/>
                        <wp:effectExtent l="0" t="0" r="0" b="0"/>
                        <wp:docPr id="11" name="Chart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C147C">
        <w:rPr>
          <w:rFonts w:ascii="Cambria" w:hAnsi="Cambria"/>
          <w:noProof/>
          <w:color w:val="000080"/>
          <w:lang w:val="en-GB" w:eastAsia="en-GB"/>
        </w:rPr>
        <w:pict>
          <v:shape id="_x0000_s5434" type="#_x0000_t202" style="position:absolute;margin-left:4.05pt;margin-top:5.6pt;width:251.45pt;height:2in;z-index:251657728" fillcolor="#cfc" strokecolor="navy">
            <v:fill opacity="655f"/>
            <v:textbox style="mso-next-textbox:#_x0000_s5434">
              <w:txbxContent>
                <w:p w:rsidR="00096E2A" w:rsidRDefault="00096E2A" w:rsidP="00096E2A">
                  <w:r>
                    <w:rPr>
                      <w:noProof/>
                    </w:rPr>
                    <w:drawing>
                      <wp:inline distT="0" distB="0" distL="0" distR="0">
                        <wp:extent cx="3048000" cy="1704975"/>
                        <wp:effectExtent l="0" t="0" r="0" b="0"/>
                        <wp:docPr id="13" name="Chart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6E2A" w:rsidRPr="003B26AD">
        <w:rPr>
          <w:rFonts w:ascii="Cambria" w:hAnsi="Cambria"/>
          <w:b/>
          <w:bCs/>
          <w:color w:val="000080"/>
          <w:lang w:val="sq-AL"/>
        </w:rPr>
        <w:tab/>
      </w:r>
      <w:r w:rsidR="00096E2A" w:rsidRPr="003B26AD">
        <w:rPr>
          <w:rFonts w:ascii="Cambria" w:hAnsi="Cambria"/>
          <w:b/>
          <w:bCs/>
          <w:color w:val="000080"/>
          <w:lang w:val="sq-AL"/>
        </w:rPr>
        <w:tab/>
        <w:t xml:space="preserve">    </w:t>
      </w:r>
    </w:p>
    <w:p w:rsidR="00096E2A" w:rsidRPr="003B26AD" w:rsidRDefault="00096E2A" w:rsidP="00096E2A">
      <w:pPr>
        <w:pStyle w:val="Heading5"/>
        <w:rPr>
          <w:rFonts w:ascii="Cambria" w:hAnsi="Cambria"/>
          <w:b/>
          <w:bCs/>
          <w:color w:val="000080"/>
          <w:lang w:val="sq-AL"/>
        </w:rPr>
      </w:pPr>
    </w:p>
    <w:p w:rsidR="00096E2A" w:rsidRPr="003B26AD" w:rsidRDefault="00096E2A" w:rsidP="00096E2A">
      <w:pPr>
        <w:pStyle w:val="Heading5"/>
        <w:rPr>
          <w:rFonts w:ascii="Cambria" w:hAnsi="Cambria"/>
          <w:b/>
          <w:bCs/>
          <w:color w:val="000080"/>
          <w:lang w:val="sq-AL"/>
        </w:rPr>
      </w:pPr>
    </w:p>
    <w:p w:rsidR="00096E2A" w:rsidRPr="003B26AD" w:rsidRDefault="00096E2A" w:rsidP="00096E2A">
      <w:pPr>
        <w:pStyle w:val="Heading5"/>
        <w:rPr>
          <w:rFonts w:ascii="Cambria" w:hAnsi="Cambria"/>
          <w:b/>
          <w:bCs/>
          <w:color w:val="000080"/>
          <w:lang w:val="sq-AL"/>
        </w:rPr>
      </w:pPr>
    </w:p>
    <w:p w:rsidR="00096E2A" w:rsidRPr="003B26AD" w:rsidRDefault="00096E2A" w:rsidP="00096E2A">
      <w:pPr>
        <w:jc w:val="both"/>
        <w:rPr>
          <w:rFonts w:ascii="Cambria" w:hAnsi="Cambria"/>
          <w:bCs/>
          <w:color w:val="000080"/>
          <w:sz w:val="24"/>
          <w:lang w:val="sq-AL"/>
        </w:rPr>
      </w:pPr>
      <w:r w:rsidRPr="003B26AD">
        <w:rPr>
          <w:rFonts w:ascii="Cambria" w:hAnsi="Cambria"/>
          <w:bCs/>
          <w:color w:val="000080"/>
          <w:sz w:val="24"/>
          <w:lang w:val="sq-AL"/>
        </w:rPr>
        <w:t xml:space="preserve"> </w:t>
      </w:r>
    </w:p>
    <w:p w:rsidR="00096E2A" w:rsidRPr="003B26AD" w:rsidRDefault="00096E2A" w:rsidP="00096E2A">
      <w:pPr>
        <w:rPr>
          <w:rFonts w:ascii="Cambria" w:hAnsi="Cambria"/>
          <w:bCs/>
          <w:color w:val="000080"/>
          <w:sz w:val="24"/>
          <w:lang w:val="sq-AL"/>
        </w:rPr>
      </w:pPr>
    </w:p>
    <w:p w:rsidR="00096E2A" w:rsidRPr="003B26AD" w:rsidRDefault="00096E2A" w:rsidP="00096E2A">
      <w:pPr>
        <w:jc w:val="both"/>
        <w:rPr>
          <w:rFonts w:ascii="Cambria" w:hAnsi="Cambria" w:cs="Sylfaen"/>
          <w:b/>
          <w:color w:val="000080"/>
          <w:sz w:val="24"/>
          <w:szCs w:val="24"/>
          <w:lang w:val="sq-AL"/>
        </w:rPr>
      </w:pPr>
    </w:p>
    <w:p w:rsidR="00096E2A" w:rsidRPr="003B26AD" w:rsidRDefault="00096E2A" w:rsidP="00096E2A">
      <w:pPr>
        <w:jc w:val="both"/>
        <w:rPr>
          <w:rFonts w:ascii="Cambria" w:hAnsi="Cambria" w:cs="Sylfaen"/>
          <w:b/>
          <w:color w:val="000080"/>
          <w:sz w:val="24"/>
          <w:szCs w:val="24"/>
          <w:lang w:val="sq-AL"/>
        </w:rPr>
      </w:pPr>
    </w:p>
    <w:p w:rsidR="00096E2A" w:rsidRPr="003B26AD" w:rsidRDefault="00096E2A" w:rsidP="00096E2A">
      <w:pPr>
        <w:pStyle w:val="Heading8"/>
        <w:rPr>
          <w:rFonts w:ascii="Cambria" w:hAnsi="Cambria"/>
          <w:i w:val="0"/>
          <w:color w:val="000080"/>
          <w:lang w:val="sq-AL"/>
        </w:rPr>
      </w:pPr>
    </w:p>
    <w:p w:rsidR="00096E2A" w:rsidRPr="003B26AD" w:rsidRDefault="00096E2A" w:rsidP="00096E2A">
      <w:pPr>
        <w:jc w:val="both"/>
        <w:rPr>
          <w:rFonts w:ascii="Cambria" w:hAnsi="Cambria"/>
          <w:color w:val="000099"/>
          <w:sz w:val="24"/>
          <w:szCs w:val="24"/>
          <w:lang w:val="sq-AL"/>
        </w:rPr>
      </w:pPr>
    </w:p>
    <w:p w:rsidR="00096E2A" w:rsidRPr="00190169" w:rsidRDefault="00096E2A" w:rsidP="00096E2A">
      <w:pPr>
        <w:jc w:val="both"/>
        <w:rPr>
          <w:rFonts w:ascii="Cambria" w:hAnsi="Cambria"/>
          <w:color w:val="000080"/>
          <w:sz w:val="16"/>
          <w:szCs w:val="16"/>
          <w:lang w:val="sq-AL"/>
        </w:rPr>
      </w:pPr>
      <w:r w:rsidRPr="00190169">
        <w:rPr>
          <w:rFonts w:ascii="Cambria" w:hAnsi="Cambria"/>
          <w:color w:val="000099"/>
          <w:sz w:val="24"/>
          <w:szCs w:val="24"/>
          <w:lang w:val="sq-AL"/>
        </w:rPr>
        <w:t xml:space="preserve">Trendi në kohë i Diarreve pa gjak </w:t>
      </w:r>
      <w:r w:rsidRPr="00190169">
        <w:rPr>
          <w:rFonts w:ascii="Cambria" w:hAnsi="Cambria"/>
          <w:color w:val="000080"/>
          <w:sz w:val="24"/>
          <w:szCs w:val="24"/>
          <w:lang w:val="sq-AL"/>
        </w:rPr>
        <w:t xml:space="preserve">paraqet rënie në javën e </w:t>
      </w:r>
      <w:r w:rsidR="00881F60" w:rsidRPr="00190169">
        <w:rPr>
          <w:rFonts w:ascii="Cambria" w:hAnsi="Cambria"/>
          <w:color w:val="000080"/>
          <w:sz w:val="24"/>
          <w:szCs w:val="24"/>
          <w:lang w:val="sq-AL"/>
        </w:rPr>
        <w:t>4</w:t>
      </w:r>
      <w:r w:rsidR="00DB47D6">
        <w:rPr>
          <w:rFonts w:ascii="Cambria" w:hAnsi="Cambria"/>
          <w:color w:val="000080"/>
          <w:sz w:val="24"/>
          <w:szCs w:val="24"/>
          <w:lang w:val="sq-AL"/>
        </w:rPr>
        <w:t>1</w:t>
      </w:r>
      <w:r w:rsidRPr="00190169">
        <w:rPr>
          <w:rFonts w:ascii="Cambria" w:hAnsi="Cambria"/>
          <w:color w:val="000080"/>
          <w:sz w:val="24"/>
          <w:szCs w:val="24"/>
          <w:vertAlign w:val="subscript"/>
          <w:lang w:val="sq-AL"/>
        </w:rPr>
        <w:t>-të</w:t>
      </w:r>
      <w:r w:rsidRPr="00190169">
        <w:rPr>
          <w:rFonts w:ascii="Cambria" w:hAnsi="Cambria"/>
          <w:color w:val="000080"/>
          <w:sz w:val="24"/>
          <w:szCs w:val="24"/>
          <w:lang w:val="sq-AL"/>
        </w:rPr>
        <w:t xml:space="preserve"> krahasuar me javën paraardhëse, java e </w:t>
      </w:r>
      <w:r w:rsidR="00DB47D6">
        <w:rPr>
          <w:rFonts w:ascii="Cambria" w:hAnsi="Cambria"/>
          <w:color w:val="000080"/>
          <w:sz w:val="24"/>
          <w:szCs w:val="24"/>
          <w:lang w:val="sq-AL"/>
        </w:rPr>
        <w:t>40</w:t>
      </w:r>
      <w:r w:rsidRPr="00190169">
        <w:rPr>
          <w:rFonts w:ascii="Cambria" w:hAnsi="Cambria"/>
          <w:color w:val="000080"/>
          <w:sz w:val="24"/>
          <w:szCs w:val="24"/>
          <w:vertAlign w:val="subscript"/>
          <w:lang w:val="sq-AL"/>
        </w:rPr>
        <w:t>ë</w:t>
      </w:r>
      <w:r w:rsidRPr="00190169">
        <w:rPr>
          <w:rFonts w:ascii="Cambria" w:hAnsi="Cambria"/>
          <w:color w:val="000080"/>
          <w:sz w:val="16"/>
          <w:szCs w:val="16"/>
          <w:lang w:val="sq-AL"/>
        </w:rPr>
        <w:t>.</w:t>
      </w:r>
    </w:p>
    <w:p w:rsidR="00096E2A" w:rsidRPr="00190169" w:rsidRDefault="00096E2A" w:rsidP="00096E2A">
      <w:pPr>
        <w:rPr>
          <w:rFonts w:ascii="Cambria" w:hAnsi="Cambria"/>
          <w:iCs/>
          <w:color w:val="000080"/>
          <w:sz w:val="24"/>
          <w:szCs w:val="24"/>
          <w:lang w:val="sq-AL"/>
        </w:rPr>
      </w:pPr>
    </w:p>
    <w:p w:rsidR="00096E2A" w:rsidRDefault="00096E2A" w:rsidP="00096E2A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E271C" w:rsidRPr="003B26AD" w:rsidRDefault="00BE271C" w:rsidP="00BE271C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Trendi i “Infeksioneve Respiratore të Sipërme dhe të Poshtëme” në javët </w:t>
      </w:r>
      <w:r w:rsidR="00675490">
        <w:rPr>
          <w:rFonts w:ascii="Cambria" w:hAnsi="Cambria"/>
          <w:b/>
          <w:color w:val="000080"/>
          <w:sz w:val="24"/>
          <w:szCs w:val="24"/>
          <w:lang w:val="sq-AL"/>
        </w:rPr>
        <w:t>2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5</w:t>
      </w:r>
      <w:r w:rsidR="00CF7ED6">
        <w:rPr>
          <w:rFonts w:ascii="Cambria" w:hAnsi="Cambria"/>
          <w:b/>
          <w:color w:val="000080"/>
          <w:sz w:val="24"/>
          <w:szCs w:val="24"/>
          <w:lang w:val="sq-AL"/>
        </w:rPr>
        <w:t xml:space="preserve"> – </w:t>
      </w:r>
      <w:r w:rsidR="00096E2A">
        <w:rPr>
          <w:rFonts w:ascii="Cambria" w:hAnsi="Cambria"/>
          <w:b/>
          <w:color w:val="000080"/>
          <w:sz w:val="24"/>
          <w:szCs w:val="24"/>
          <w:lang w:val="sq-AL"/>
        </w:rPr>
        <w:t>4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1</w:t>
      </w:r>
      <w:r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të </w:t>
      </w:r>
      <w:r w:rsidR="00434949">
        <w:rPr>
          <w:rFonts w:ascii="Cambria" w:hAnsi="Cambria"/>
          <w:b/>
          <w:color w:val="000080"/>
          <w:sz w:val="24"/>
          <w:szCs w:val="24"/>
          <w:lang w:val="sq-AL"/>
        </w:rPr>
        <w:t>vitit</w:t>
      </w:r>
    </w:p>
    <w:p w:rsidR="00BE271C" w:rsidRPr="003B26AD" w:rsidRDefault="00EE2F24" w:rsidP="00BE271C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>
        <w:rPr>
          <w:rFonts w:ascii="Cambria" w:hAnsi="Cambria"/>
          <w:b/>
          <w:color w:val="000080"/>
          <w:sz w:val="24"/>
          <w:szCs w:val="24"/>
          <w:lang w:val="sq-AL"/>
        </w:rPr>
        <w:t>2012</w:t>
      </w:r>
      <w:r w:rsidR="00BE271C"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 dhe të </w:t>
      </w:r>
      <w:r w:rsidR="00434949">
        <w:rPr>
          <w:rFonts w:ascii="Cambria" w:hAnsi="Cambria"/>
          <w:b/>
          <w:color w:val="000080"/>
          <w:sz w:val="24"/>
          <w:szCs w:val="24"/>
          <w:lang w:val="sq-AL"/>
        </w:rPr>
        <w:t>vitit</w:t>
      </w:r>
      <w:r>
        <w:rPr>
          <w:rFonts w:ascii="Cambria" w:hAnsi="Cambria"/>
          <w:b/>
          <w:color w:val="000080"/>
          <w:sz w:val="24"/>
          <w:szCs w:val="24"/>
          <w:lang w:val="sq-AL"/>
        </w:rPr>
        <w:t xml:space="preserve"> 2013.</w:t>
      </w:r>
      <w:r w:rsidR="00BE271C"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 Numri i rasteve.</w:t>
      </w:r>
    </w:p>
    <w:p w:rsidR="00BE271C" w:rsidRPr="003B26AD" w:rsidRDefault="00BE271C" w:rsidP="00BD5B75">
      <w:pPr>
        <w:jc w:val="both"/>
        <w:rPr>
          <w:rFonts w:ascii="Cambria" w:hAnsi="Cambria"/>
          <w:b/>
          <w:color w:val="000080"/>
          <w:sz w:val="16"/>
          <w:szCs w:val="16"/>
          <w:lang w:val="sq-AL"/>
        </w:rPr>
      </w:pPr>
    </w:p>
    <w:p w:rsidR="003555EE" w:rsidRPr="003B26AD" w:rsidRDefault="00224211" w:rsidP="005829E0">
      <w:pPr>
        <w:rPr>
          <w:rFonts w:ascii="Cambria" w:hAnsi="Cambria"/>
          <w:b/>
          <w:color w:val="000080"/>
          <w:sz w:val="24"/>
          <w:szCs w:val="24"/>
          <w:lang w:val="sq-AL"/>
        </w:rPr>
      </w:pPr>
      <w:r>
        <w:rPr>
          <w:rFonts w:ascii="Cambria" w:hAnsi="Cambria"/>
          <w:b/>
          <w:noProof/>
          <w:color w:val="000080"/>
          <w:sz w:val="24"/>
          <w:szCs w:val="24"/>
        </w:rPr>
        <w:drawing>
          <wp:inline distT="0" distB="0" distL="0" distR="0">
            <wp:extent cx="6515100" cy="2762250"/>
            <wp:effectExtent l="0" t="0" r="0" b="0"/>
            <wp:docPr id="2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55EE" w:rsidRPr="003B26AD" w:rsidRDefault="003555EE" w:rsidP="003555EE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E175F0" w:rsidRDefault="00E175F0" w:rsidP="00724B37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096E2A" w:rsidRDefault="00096E2A" w:rsidP="00BE271C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E271C" w:rsidRPr="003B26AD" w:rsidRDefault="00BE271C" w:rsidP="00BE271C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Frekuenca e hasjes së  “Infeksioneve Respiratore të Sipërme dhe të Poshtëme” sipas rretheve në javën 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40</w:t>
      </w:r>
      <w:r w:rsidR="00E01286" w:rsidRPr="00E01286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-</w:t>
      </w:r>
      <w:r w:rsidR="00705366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t</w:t>
      </w:r>
      <w:r w:rsidR="00E01286" w:rsidRPr="00E01286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ë</w:t>
      </w:r>
      <w:r w:rsidRPr="003B26AD">
        <w:rPr>
          <w:rFonts w:ascii="Cambria" w:hAnsi="Cambria"/>
          <w:b/>
          <w:color w:val="000080"/>
          <w:sz w:val="16"/>
          <w:szCs w:val="16"/>
          <w:lang w:val="sq-AL"/>
        </w:rPr>
        <w:t xml:space="preserve">  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dhe javën </w:t>
      </w:r>
      <w:r w:rsidR="00EE2F24">
        <w:rPr>
          <w:rFonts w:ascii="Cambria" w:hAnsi="Cambria"/>
          <w:b/>
          <w:color w:val="000080"/>
          <w:sz w:val="24"/>
          <w:szCs w:val="24"/>
          <w:lang w:val="sq-AL"/>
        </w:rPr>
        <w:t>e</w:t>
      </w:r>
      <w:r w:rsidR="009E028F"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  <w:r w:rsidR="00096E2A">
        <w:rPr>
          <w:rFonts w:ascii="Cambria" w:hAnsi="Cambria"/>
          <w:b/>
          <w:color w:val="000080"/>
          <w:sz w:val="24"/>
          <w:szCs w:val="24"/>
          <w:lang w:val="sq-AL"/>
        </w:rPr>
        <w:t>4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1</w:t>
      </w:r>
      <w:r w:rsidR="00211BCE">
        <w:rPr>
          <w:rFonts w:ascii="Cambria" w:hAnsi="Cambria"/>
          <w:b/>
          <w:color w:val="000080"/>
          <w:sz w:val="16"/>
          <w:szCs w:val="16"/>
          <w:lang w:val="sq-AL"/>
        </w:rPr>
        <w:t>-</w:t>
      </w:r>
      <w:r w:rsidR="00211BCE" w:rsidRPr="00E01286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-</w:t>
      </w:r>
      <w:r w:rsidR="00211BCE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t</w:t>
      </w:r>
      <w:r w:rsidR="00211BCE" w:rsidRPr="00E01286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ë</w:t>
      </w:r>
      <w:r w:rsidR="00211BCE" w:rsidRPr="003B26AD">
        <w:rPr>
          <w:rFonts w:ascii="Cambria" w:hAnsi="Cambria"/>
          <w:b/>
          <w:color w:val="000080"/>
          <w:sz w:val="16"/>
          <w:szCs w:val="16"/>
          <w:lang w:val="sq-AL"/>
        </w:rPr>
        <w:t xml:space="preserve">  </w:t>
      </w:r>
      <w:r w:rsidR="00EE2F24">
        <w:rPr>
          <w:rFonts w:ascii="Cambria" w:hAnsi="Cambria"/>
          <w:b/>
          <w:color w:val="000080"/>
          <w:sz w:val="24"/>
          <w:szCs w:val="24"/>
          <w:lang w:val="sq-AL"/>
        </w:rPr>
        <w:t>të vitit 2013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>. Incidenca (raste/10.000)</w:t>
      </w:r>
    </w:p>
    <w:p w:rsidR="00BE271C" w:rsidRPr="003B26AD" w:rsidRDefault="00BE271C" w:rsidP="00705366">
      <w:pPr>
        <w:rPr>
          <w:rFonts w:ascii="Cambria" w:hAnsi="Cambria"/>
          <w:b/>
          <w:sz w:val="24"/>
          <w:szCs w:val="24"/>
          <w:lang w:val="sq-AL"/>
        </w:rPr>
      </w:pPr>
    </w:p>
    <w:p w:rsidR="00BE271C" w:rsidRPr="003B26AD" w:rsidRDefault="00224211" w:rsidP="00BE271C">
      <w:pPr>
        <w:rPr>
          <w:rFonts w:ascii="Cambria" w:hAnsi="Cambria"/>
          <w:b/>
          <w:sz w:val="24"/>
          <w:szCs w:val="24"/>
          <w:lang w:val="sq-AL"/>
        </w:rPr>
      </w:pPr>
      <w:r>
        <w:rPr>
          <w:rFonts w:ascii="Cambria" w:hAnsi="Cambria"/>
          <w:b/>
          <w:noProof/>
          <w:sz w:val="24"/>
          <w:szCs w:val="24"/>
        </w:rPr>
        <w:drawing>
          <wp:inline distT="0" distB="0" distL="0" distR="0">
            <wp:extent cx="6553200" cy="3676650"/>
            <wp:effectExtent l="0" t="0" r="0" b="0"/>
            <wp:docPr id="3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526D" w:rsidRDefault="00A6526D" w:rsidP="00BE271C">
      <w:pPr>
        <w:rPr>
          <w:rFonts w:ascii="Cambria" w:hAnsi="Cambria"/>
          <w:b/>
          <w:sz w:val="24"/>
          <w:szCs w:val="24"/>
          <w:lang w:val="sq-AL"/>
        </w:rPr>
      </w:pPr>
    </w:p>
    <w:p w:rsidR="00C22CB5" w:rsidRDefault="00C22CB5" w:rsidP="00A6526D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881F60" w:rsidRDefault="00881F60" w:rsidP="00A6526D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881F60" w:rsidRDefault="00881F60" w:rsidP="00A6526D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C22CB5" w:rsidRDefault="00C22CB5" w:rsidP="006E0BFD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>Frekuenca e hasjes së  “</w:t>
      </w:r>
      <w:r w:rsidR="006E0BFD">
        <w:rPr>
          <w:rFonts w:ascii="Cambria" w:hAnsi="Cambria"/>
          <w:b/>
          <w:color w:val="000080"/>
          <w:sz w:val="24"/>
          <w:szCs w:val="24"/>
          <w:lang w:val="sq-AL"/>
        </w:rPr>
        <w:t>I</w:t>
      </w:r>
      <w:r>
        <w:rPr>
          <w:rFonts w:ascii="Cambria" w:hAnsi="Cambria"/>
          <w:b/>
          <w:color w:val="000080"/>
          <w:sz w:val="24"/>
          <w:szCs w:val="24"/>
          <w:lang w:val="sq-AL"/>
        </w:rPr>
        <w:t xml:space="preserve">nfeksioneve </w:t>
      </w:r>
      <w:r w:rsidR="006E0BFD" w:rsidRPr="006E0BFD">
        <w:rPr>
          <w:rFonts w:ascii="Cambria" w:hAnsi="Cambria"/>
          <w:b/>
          <w:color w:val="000080"/>
          <w:sz w:val="24"/>
          <w:szCs w:val="24"/>
          <w:lang w:val="sq-AL"/>
        </w:rPr>
        <w:t>të Sipërme dhe të Poshtëme</w:t>
      </w:r>
      <w:r>
        <w:rPr>
          <w:rFonts w:ascii="Cambria" w:hAnsi="Cambria"/>
          <w:b/>
          <w:color w:val="000080"/>
          <w:sz w:val="24"/>
          <w:szCs w:val="24"/>
          <w:lang w:val="sq-AL"/>
        </w:rPr>
        <w:t>” sipas grupmoshës në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 javën </w:t>
      </w:r>
      <w:r>
        <w:rPr>
          <w:rFonts w:ascii="Cambria" w:hAnsi="Cambria"/>
          <w:b/>
          <w:color w:val="000080"/>
          <w:sz w:val="24"/>
          <w:szCs w:val="24"/>
          <w:lang w:val="sq-AL"/>
        </w:rPr>
        <w:t xml:space="preserve">e </w:t>
      </w:r>
      <w:r w:rsidR="006E0BFD">
        <w:rPr>
          <w:rFonts w:ascii="Cambria" w:hAnsi="Cambria"/>
          <w:b/>
          <w:color w:val="000080"/>
          <w:sz w:val="24"/>
          <w:szCs w:val="24"/>
          <w:lang w:val="sq-AL"/>
        </w:rPr>
        <w:t>4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1</w:t>
      </w:r>
      <w:r w:rsidRPr="00CF3864">
        <w:rPr>
          <w:rFonts w:ascii="Cambria" w:hAnsi="Cambria"/>
          <w:b/>
          <w:color w:val="000080"/>
          <w:sz w:val="16"/>
          <w:szCs w:val="16"/>
          <w:vertAlign w:val="subscript"/>
          <w:lang w:val="sq-AL"/>
        </w:rPr>
        <w:t>-</w:t>
      </w:r>
      <w:r w:rsidRPr="00CF3864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 xml:space="preserve">të </w:t>
      </w:r>
      <w:r w:rsidRPr="00CA47C4">
        <w:rPr>
          <w:rFonts w:ascii="Cambria" w:hAnsi="Cambria"/>
          <w:b/>
          <w:color w:val="000080"/>
          <w:sz w:val="24"/>
          <w:szCs w:val="24"/>
          <w:lang w:val="sq-AL"/>
        </w:rPr>
        <w:t>të</w:t>
      </w:r>
      <w:r>
        <w:rPr>
          <w:rFonts w:ascii="Cambria" w:hAnsi="Cambria"/>
          <w:b/>
          <w:color w:val="000080"/>
          <w:sz w:val="24"/>
          <w:szCs w:val="24"/>
          <w:lang w:val="sq-AL"/>
        </w:rPr>
        <w:t>vitit 2013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. </w:t>
      </w:r>
      <w:r>
        <w:rPr>
          <w:rFonts w:ascii="Cambria" w:hAnsi="Cambria"/>
          <w:b/>
          <w:color w:val="000080"/>
          <w:sz w:val="24"/>
          <w:szCs w:val="24"/>
          <w:lang w:val="sq-AL"/>
        </w:rPr>
        <w:t xml:space="preserve">Numri i rasteve dhe 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>Incidenca (raste/10.000)</w:t>
      </w:r>
    </w:p>
    <w:p w:rsidR="00C22CB5" w:rsidRDefault="00C22CB5" w:rsidP="00C22CB5">
      <w:pPr>
        <w:jc w:val="both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C22CB5" w:rsidRDefault="00C22CB5" w:rsidP="00C22CB5">
      <w:pPr>
        <w:jc w:val="both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C22CB5" w:rsidRDefault="00C22CB5" w:rsidP="00C22CB5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EF780B">
        <w:rPr>
          <w:rFonts w:ascii="Cambria" w:hAnsi="Cambria" w:cs="Cambria"/>
          <w:b/>
          <w:bCs/>
          <w:noProof/>
          <w:sz w:val="24"/>
          <w:szCs w:val="24"/>
        </w:rPr>
        <w:drawing>
          <wp:inline distT="0" distB="0" distL="0" distR="0">
            <wp:extent cx="5448300" cy="3095625"/>
            <wp:effectExtent l="0" t="0" r="0" b="0"/>
            <wp:docPr id="1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2CB5" w:rsidRPr="003B26AD" w:rsidRDefault="00C22CB5" w:rsidP="00C22CB5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C22CB5" w:rsidRDefault="00C22CB5" w:rsidP="00C22CB5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881F60" w:rsidRPr="00A6526D" w:rsidRDefault="00881F60" w:rsidP="00881F60">
      <w:pPr>
        <w:rPr>
          <w:rFonts w:ascii="Cambria" w:hAnsi="Cambria"/>
          <w:b/>
          <w:color w:val="000080"/>
          <w:sz w:val="24"/>
          <w:szCs w:val="24"/>
          <w:lang w:val="sq-AL"/>
        </w:rPr>
      </w:pPr>
      <w:r w:rsidRPr="00A6526D">
        <w:rPr>
          <w:rFonts w:ascii="Cambria" w:hAnsi="Cambria"/>
          <w:b/>
          <w:color w:val="000080"/>
          <w:sz w:val="24"/>
          <w:szCs w:val="24"/>
          <w:lang w:val="sq-AL"/>
        </w:rPr>
        <w:t>N</w:t>
      </w:r>
      <w:r w:rsidR="00190169">
        <w:rPr>
          <w:rFonts w:ascii="Cambria" w:hAnsi="Cambria"/>
          <w:b/>
          <w:color w:val="000080"/>
          <w:sz w:val="24"/>
          <w:szCs w:val="24"/>
          <w:lang w:val="sq-AL"/>
        </w:rPr>
        <w:t>ë</w:t>
      </w:r>
      <w:r w:rsidRPr="00A6526D">
        <w:rPr>
          <w:rFonts w:ascii="Cambria" w:hAnsi="Cambria"/>
          <w:b/>
          <w:color w:val="000080"/>
          <w:sz w:val="24"/>
          <w:szCs w:val="24"/>
          <w:lang w:val="sq-AL"/>
        </w:rPr>
        <w:t xml:space="preserve"> jav</w:t>
      </w:r>
      <w:r w:rsidR="00190169">
        <w:rPr>
          <w:rFonts w:ascii="Cambria" w:hAnsi="Cambria"/>
          <w:b/>
          <w:color w:val="000080"/>
          <w:sz w:val="24"/>
          <w:szCs w:val="24"/>
          <w:lang w:val="sq-AL"/>
        </w:rPr>
        <w:t>ë</w:t>
      </w:r>
      <w:r w:rsidRPr="00A6526D">
        <w:rPr>
          <w:rFonts w:ascii="Cambria" w:hAnsi="Cambria"/>
          <w:b/>
          <w:color w:val="000080"/>
          <w:sz w:val="24"/>
          <w:szCs w:val="24"/>
          <w:lang w:val="sq-AL"/>
        </w:rPr>
        <w:t xml:space="preserve">n e 40 </w:t>
      </w:r>
      <w:r w:rsidR="00F37F55">
        <w:rPr>
          <w:rFonts w:ascii="Cambria" w:hAnsi="Cambria"/>
          <w:b/>
          <w:color w:val="000080"/>
          <w:sz w:val="24"/>
          <w:szCs w:val="24"/>
          <w:lang w:val="sq-AL"/>
        </w:rPr>
        <w:t>ka filluar</w:t>
      </w:r>
      <w:r w:rsidRPr="00A6526D">
        <w:rPr>
          <w:rFonts w:ascii="Cambria" w:hAnsi="Cambria"/>
          <w:b/>
          <w:color w:val="000080"/>
          <w:sz w:val="24"/>
          <w:szCs w:val="24"/>
          <w:lang w:val="sq-AL"/>
        </w:rPr>
        <w:t xml:space="preserve"> sezoni i monitorimit t</w:t>
      </w:r>
      <w:r w:rsidR="00190169">
        <w:rPr>
          <w:rFonts w:ascii="Cambria" w:hAnsi="Cambria"/>
          <w:b/>
          <w:color w:val="000080"/>
          <w:sz w:val="24"/>
          <w:szCs w:val="24"/>
          <w:lang w:val="sq-AL"/>
        </w:rPr>
        <w:t>ë</w:t>
      </w:r>
      <w:r w:rsidRPr="00A6526D">
        <w:rPr>
          <w:rFonts w:ascii="Cambria" w:hAnsi="Cambria"/>
          <w:b/>
          <w:color w:val="000080"/>
          <w:sz w:val="24"/>
          <w:szCs w:val="24"/>
          <w:lang w:val="sq-AL"/>
        </w:rPr>
        <w:t xml:space="preserve"> gripit, sezon i cili zgjat deri n</w:t>
      </w:r>
      <w:r w:rsidR="00190169">
        <w:rPr>
          <w:rFonts w:ascii="Cambria" w:hAnsi="Cambria"/>
          <w:b/>
          <w:color w:val="000080"/>
          <w:sz w:val="24"/>
          <w:szCs w:val="24"/>
          <w:lang w:val="sq-AL"/>
        </w:rPr>
        <w:t>ë</w:t>
      </w:r>
      <w:r w:rsidRPr="00A6526D">
        <w:rPr>
          <w:rFonts w:ascii="Cambria" w:hAnsi="Cambria"/>
          <w:b/>
          <w:color w:val="000080"/>
          <w:sz w:val="24"/>
          <w:szCs w:val="24"/>
          <w:lang w:val="sq-AL"/>
        </w:rPr>
        <w:t xml:space="preserve"> jav</w:t>
      </w:r>
      <w:r w:rsidR="00190169">
        <w:rPr>
          <w:rFonts w:ascii="Cambria" w:hAnsi="Cambria"/>
          <w:b/>
          <w:color w:val="000080"/>
          <w:sz w:val="24"/>
          <w:szCs w:val="24"/>
          <w:lang w:val="sq-AL"/>
        </w:rPr>
        <w:t>ë</w:t>
      </w:r>
      <w:r w:rsidRPr="00A6526D">
        <w:rPr>
          <w:rFonts w:ascii="Cambria" w:hAnsi="Cambria"/>
          <w:b/>
          <w:color w:val="000080"/>
          <w:sz w:val="24"/>
          <w:szCs w:val="24"/>
          <w:lang w:val="sq-AL"/>
        </w:rPr>
        <w:t>n e 20 t</w:t>
      </w:r>
      <w:r w:rsidR="00190169">
        <w:rPr>
          <w:rFonts w:ascii="Cambria" w:hAnsi="Cambria"/>
          <w:b/>
          <w:color w:val="000080"/>
          <w:sz w:val="24"/>
          <w:szCs w:val="24"/>
          <w:lang w:val="sq-AL"/>
        </w:rPr>
        <w:t>ë</w:t>
      </w:r>
      <w:r w:rsidRPr="00A6526D">
        <w:rPr>
          <w:rFonts w:ascii="Cambria" w:hAnsi="Cambria"/>
          <w:b/>
          <w:color w:val="000080"/>
          <w:sz w:val="24"/>
          <w:szCs w:val="24"/>
          <w:lang w:val="sq-AL"/>
        </w:rPr>
        <w:t xml:space="preserve"> vitit pasardh</w:t>
      </w:r>
      <w:r w:rsidR="00190169">
        <w:rPr>
          <w:rFonts w:ascii="Cambria" w:hAnsi="Cambria"/>
          <w:b/>
          <w:color w:val="000080"/>
          <w:sz w:val="24"/>
          <w:szCs w:val="24"/>
          <w:lang w:val="sq-AL"/>
        </w:rPr>
        <w:t>ë</w:t>
      </w:r>
      <w:r w:rsidRPr="00A6526D">
        <w:rPr>
          <w:rFonts w:ascii="Cambria" w:hAnsi="Cambria"/>
          <w:b/>
          <w:color w:val="000080"/>
          <w:sz w:val="24"/>
          <w:szCs w:val="24"/>
          <w:lang w:val="sq-AL"/>
        </w:rPr>
        <w:t>s</w:t>
      </w:r>
      <w:r w:rsidR="00190169">
        <w:rPr>
          <w:rFonts w:ascii="Cambria" w:hAnsi="Cambria"/>
          <w:b/>
          <w:color w:val="000080"/>
          <w:sz w:val="24"/>
          <w:szCs w:val="24"/>
          <w:lang w:val="sq-AL"/>
        </w:rPr>
        <w:t>.</w:t>
      </w:r>
    </w:p>
    <w:p w:rsidR="00881F60" w:rsidRDefault="00881F60" w:rsidP="00881F60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881F60" w:rsidRDefault="00881F60" w:rsidP="00881F60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FB67DB" w:rsidRDefault="00FB67DB" w:rsidP="00FB67DB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C22CB5" w:rsidRDefault="00C22CB5" w:rsidP="00FB67DB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C22CB5" w:rsidRDefault="00C22CB5" w:rsidP="00FB67DB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0E011A" w:rsidRDefault="00BD5B75" w:rsidP="000E011A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Trendi i “Diarreve pa Gjak” </w:t>
      </w:r>
      <w:r w:rsidR="00EE2F24" w:rsidRPr="00EE2F24">
        <w:rPr>
          <w:rFonts w:ascii="Cambria" w:hAnsi="Cambria"/>
          <w:b/>
          <w:color w:val="000080"/>
          <w:sz w:val="24"/>
          <w:szCs w:val="24"/>
          <w:lang w:val="sq-AL"/>
        </w:rPr>
        <w:t xml:space="preserve">në javët 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25</w:t>
      </w:r>
      <w:r w:rsidR="00D126EA">
        <w:rPr>
          <w:rFonts w:ascii="Cambria" w:hAnsi="Cambria"/>
          <w:b/>
          <w:color w:val="000080"/>
          <w:sz w:val="24"/>
          <w:szCs w:val="24"/>
          <w:lang w:val="sq-AL"/>
        </w:rPr>
        <w:t xml:space="preserve"> – 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41</w:t>
      </w:r>
      <w:r w:rsidR="00EE2F24" w:rsidRPr="00EE2F24">
        <w:rPr>
          <w:rFonts w:ascii="Cambria" w:hAnsi="Cambria"/>
          <w:b/>
          <w:color w:val="000080"/>
          <w:sz w:val="24"/>
          <w:szCs w:val="24"/>
          <w:lang w:val="sq-AL"/>
        </w:rPr>
        <w:t xml:space="preserve"> të </w:t>
      </w:r>
      <w:r w:rsidR="00434949">
        <w:rPr>
          <w:rFonts w:ascii="Cambria" w:hAnsi="Cambria"/>
          <w:b/>
          <w:color w:val="000080"/>
          <w:sz w:val="24"/>
          <w:szCs w:val="24"/>
          <w:lang w:val="sq-AL"/>
        </w:rPr>
        <w:t xml:space="preserve">vitit </w:t>
      </w:r>
      <w:r w:rsidR="00EE2F24" w:rsidRPr="00EE2F24">
        <w:rPr>
          <w:rFonts w:ascii="Cambria" w:hAnsi="Cambria"/>
          <w:b/>
          <w:color w:val="000080"/>
          <w:sz w:val="24"/>
          <w:szCs w:val="24"/>
          <w:lang w:val="sq-AL"/>
        </w:rPr>
        <w:t xml:space="preserve">2012 dhe </w:t>
      </w:r>
    </w:p>
    <w:p w:rsidR="00EE2F24" w:rsidRDefault="00EE2F24" w:rsidP="000E011A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EE2F24">
        <w:rPr>
          <w:rFonts w:ascii="Cambria" w:hAnsi="Cambria"/>
          <w:b/>
          <w:color w:val="000080"/>
          <w:sz w:val="24"/>
          <w:szCs w:val="24"/>
          <w:lang w:val="sq-AL"/>
        </w:rPr>
        <w:t xml:space="preserve">të </w:t>
      </w:r>
      <w:r w:rsidR="00434949">
        <w:rPr>
          <w:rFonts w:ascii="Cambria" w:hAnsi="Cambria"/>
          <w:b/>
          <w:color w:val="000080"/>
          <w:sz w:val="24"/>
          <w:szCs w:val="24"/>
          <w:lang w:val="sq-AL"/>
        </w:rPr>
        <w:t>vitit</w:t>
      </w:r>
      <w:r w:rsidRPr="00EE2F24">
        <w:rPr>
          <w:rFonts w:ascii="Cambria" w:hAnsi="Cambria"/>
          <w:b/>
          <w:color w:val="000080"/>
          <w:sz w:val="24"/>
          <w:szCs w:val="24"/>
          <w:lang w:val="sq-AL"/>
        </w:rPr>
        <w:t xml:space="preserve"> 2013. Numri i rasteve.</w:t>
      </w:r>
    </w:p>
    <w:p w:rsidR="00EE2F24" w:rsidRPr="00EE2F24" w:rsidRDefault="00EE2F24" w:rsidP="00EE2F24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D5B75" w:rsidRPr="003B26AD" w:rsidRDefault="00224211" w:rsidP="00EE2F24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>
        <w:rPr>
          <w:rFonts w:ascii="Cambria" w:hAnsi="Cambria"/>
          <w:b/>
          <w:noProof/>
          <w:color w:val="000080"/>
          <w:sz w:val="24"/>
          <w:szCs w:val="24"/>
        </w:rPr>
        <w:drawing>
          <wp:inline distT="0" distB="0" distL="0" distR="0">
            <wp:extent cx="5943600" cy="3343275"/>
            <wp:effectExtent l="0" t="0" r="0" b="0"/>
            <wp:docPr id="4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5B75" w:rsidRPr="003B26AD" w:rsidRDefault="00BD5B75" w:rsidP="00BD5B75">
      <w:pPr>
        <w:jc w:val="both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D5B75" w:rsidRPr="003B26AD" w:rsidRDefault="00BD5B75" w:rsidP="00BD5B75">
      <w:pPr>
        <w:jc w:val="both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Në javën e </w:t>
      </w:r>
      <w:r w:rsidR="00A6526D">
        <w:rPr>
          <w:rFonts w:ascii="Cambria" w:hAnsi="Cambria"/>
          <w:b/>
          <w:color w:val="000080"/>
          <w:sz w:val="24"/>
          <w:szCs w:val="24"/>
          <w:lang w:val="sq-AL"/>
        </w:rPr>
        <w:t>4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1</w:t>
      </w:r>
      <w:r w:rsidR="00354BEA" w:rsidRPr="00354BEA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-të</w:t>
      </w:r>
      <w:r w:rsidR="00E37532"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>të vitit 201</w:t>
      </w:r>
      <w:r w:rsidR="00240F30">
        <w:rPr>
          <w:rFonts w:ascii="Cambria" w:hAnsi="Cambria"/>
          <w:b/>
          <w:color w:val="000080"/>
          <w:sz w:val="24"/>
          <w:szCs w:val="24"/>
          <w:lang w:val="sq-AL"/>
        </w:rPr>
        <w:t>3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 numri i rasteve është </w:t>
      </w:r>
      <w:r w:rsidR="00C621BA">
        <w:rPr>
          <w:rFonts w:ascii="Cambria" w:hAnsi="Cambria"/>
          <w:b/>
          <w:color w:val="000080"/>
          <w:sz w:val="24"/>
          <w:szCs w:val="24"/>
          <w:lang w:val="sq-AL"/>
        </w:rPr>
        <w:t xml:space="preserve">i </w:t>
      </w:r>
      <w:r w:rsidR="00F37F55">
        <w:rPr>
          <w:rFonts w:ascii="Cambria" w:hAnsi="Cambria"/>
          <w:b/>
          <w:color w:val="000080"/>
          <w:sz w:val="24"/>
          <w:szCs w:val="24"/>
          <w:lang w:val="sq-AL"/>
        </w:rPr>
        <w:t>16</w:t>
      </w:r>
      <w:r w:rsidR="00595E03">
        <w:rPr>
          <w:rFonts w:ascii="Cambria" w:hAnsi="Cambria"/>
          <w:b/>
          <w:color w:val="000080"/>
          <w:sz w:val="24"/>
          <w:szCs w:val="24"/>
          <w:lang w:val="sq-AL"/>
        </w:rPr>
        <w:t>% me i ulët</w:t>
      </w:r>
      <w:r w:rsidR="00C621BA">
        <w:rPr>
          <w:rFonts w:ascii="Cambria" w:hAnsi="Cambria"/>
          <w:b/>
          <w:color w:val="000080"/>
          <w:sz w:val="24"/>
          <w:szCs w:val="24"/>
          <w:lang w:val="sq-AL"/>
        </w:rPr>
        <w:t xml:space="preserve"> krahasuar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 me të njëjtën periudhë të vitit të kaluar.</w:t>
      </w:r>
    </w:p>
    <w:p w:rsidR="00BD5B75" w:rsidRPr="003B26AD" w:rsidRDefault="00BD5B75" w:rsidP="00BD5B75">
      <w:pPr>
        <w:jc w:val="both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C22CB5" w:rsidRDefault="00C22CB5" w:rsidP="007F7334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8948B5" w:rsidRDefault="00BD5B75" w:rsidP="006820A1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>Frekuenca e hasjes së  “Diarreve pa g</w:t>
      </w:r>
      <w:r w:rsidR="0057209B">
        <w:rPr>
          <w:rFonts w:ascii="Cambria" w:hAnsi="Cambria"/>
          <w:b/>
          <w:color w:val="000080"/>
          <w:sz w:val="24"/>
          <w:szCs w:val="24"/>
          <w:lang w:val="sq-AL"/>
        </w:rPr>
        <w:t xml:space="preserve">jak” sipas rretheve </w:t>
      </w:r>
      <w:r w:rsidR="00EE2F24"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në javën e  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40</w:t>
      </w:r>
      <w:r w:rsidR="00E01286" w:rsidRPr="00E01286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-</w:t>
      </w:r>
      <w:r w:rsidR="00705366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t</w:t>
      </w:r>
      <w:r w:rsidR="00E01286" w:rsidRPr="00E01286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ë</w:t>
      </w:r>
      <w:r w:rsidR="00EE2F24"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  <w:r w:rsidR="00EE2F24"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dhe javën </w:t>
      </w:r>
      <w:r w:rsidR="00EE2F24">
        <w:rPr>
          <w:rFonts w:ascii="Cambria" w:hAnsi="Cambria"/>
          <w:b/>
          <w:color w:val="000080"/>
          <w:sz w:val="24"/>
          <w:szCs w:val="24"/>
          <w:lang w:val="sq-AL"/>
        </w:rPr>
        <w:t>e</w:t>
      </w:r>
      <w:r w:rsidR="00240F30"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  <w:r w:rsidR="00881F60">
        <w:rPr>
          <w:rFonts w:ascii="Cambria" w:hAnsi="Cambria"/>
          <w:b/>
          <w:color w:val="000080"/>
          <w:sz w:val="24"/>
          <w:szCs w:val="24"/>
          <w:lang w:val="sq-AL"/>
        </w:rPr>
        <w:t>4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1</w:t>
      </w:r>
      <w:r w:rsidR="00C621BA">
        <w:rPr>
          <w:rFonts w:ascii="Cambria" w:hAnsi="Cambria"/>
          <w:b/>
          <w:color w:val="000080"/>
          <w:sz w:val="24"/>
          <w:szCs w:val="24"/>
          <w:lang w:val="sq-AL"/>
        </w:rPr>
        <w:t>-</w:t>
      </w:r>
      <w:r w:rsidR="00C621BA" w:rsidRPr="00C621BA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të</w:t>
      </w:r>
      <w:r w:rsidR="00EE2F24" w:rsidRPr="003B26AD">
        <w:rPr>
          <w:rFonts w:ascii="Cambria" w:hAnsi="Cambria"/>
          <w:b/>
          <w:color w:val="000080"/>
          <w:sz w:val="16"/>
          <w:szCs w:val="16"/>
          <w:lang w:val="sq-AL"/>
        </w:rPr>
        <w:t xml:space="preserve"> </w:t>
      </w:r>
      <w:r w:rsidR="00EE2F24">
        <w:rPr>
          <w:rFonts w:ascii="Cambria" w:hAnsi="Cambria"/>
          <w:b/>
          <w:color w:val="000080"/>
          <w:sz w:val="24"/>
          <w:szCs w:val="24"/>
          <w:lang w:val="sq-AL"/>
        </w:rPr>
        <w:t>të vitit 2013</w:t>
      </w:r>
      <w:r w:rsidR="00EE2F24" w:rsidRPr="003B26AD">
        <w:rPr>
          <w:rFonts w:ascii="Cambria" w:hAnsi="Cambria"/>
          <w:b/>
          <w:color w:val="000080"/>
          <w:sz w:val="24"/>
          <w:szCs w:val="24"/>
          <w:lang w:val="sq-AL"/>
        </w:rPr>
        <w:t>.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 Incidenca (raste/10.000)</w:t>
      </w:r>
    </w:p>
    <w:p w:rsidR="009F628C" w:rsidRDefault="009F628C" w:rsidP="006820A1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9F628C" w:rsidRDefault="009F628C" w:rsidP="006820A1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D5B75" w:rsidRPr="003B26AD" w:rsidRDefault="00224211" w:rsidP="00BD5B75">
      <w:pPr>
        <w:jc w:val="both"/>
        <w:rPr>
          <w:rFonts w:ascii="Cambria" w:hAnsi="Cambria"/>
          <w:b/>
          <w:sz w:val="24"/>
          <w:szCs w:val="24"/>
          <w:lang w:val="sq-AL"/>
        </w:rPr>
      </w:pPr>
      <w:r>
        <w:rPr>
          <w:rFonts w:ascii="Cambria" w:hAnsi="Cambria"/>
          <w:b/>
          <w:noProof/>
          <w:sz w:val="24"/>
          <w:szCs w:val="24"/>
        </w:rPr>
        <w:drawing>
          <wp:inline distT="0" distB="0" distL="0" distR="0">
            <wp:extent cx="6534150" cy="3495675"/>
            <wp:effectExtent l="0" t="0" r="0" b="0"/>
            <wp:docPr id="5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5B75" w:rsidRPr="003B26AD" w:rsidRDefault="00BD5B75" w:rsidP="00BD5B75">
      <w:pPr>
        <w:jc w:val="both"/>
        <w:rPr>
          <w:rFonts w:ascii="Cambria" w:hAnsi="Cambria"/>
          <w:b/>
          <w:sz w:val="24"/>
          <w:szCs w:val="24"/>
          <w:lang w:val="sq-AL"/>
        </w:rPr>
      </w:pPr>
    </w:p>
    <w:p w:rsidR="00A441FA" w:rsidRDefault="00A441FA" w:rsidP="00A441FA">
      <w:pPr>
        <w:jc w:val="both"/>
        <w:rPr>
          <w:rFonts w:ascii="Cambria" w:hAnsi="Cambria"/>
          <w:b/>
          <w:bCs/>
          <w:color w:val="000080"/>
          <w:sz w:val="24"/>
          <w:szCs w:val="24"/>
          <w:lang w:val="sq-AL"/>
        </w:rPr>
      </w:pPr>
      <w:bookmarkStart w:id="0" w:name="OLE_LINK1"/>
      <w:bookmarkStart w:id="1" w:name="OLE_LINK2"/>
      <w:r w:rsidRPr="00B80B27">
        <w:rPr>
          <w:rFonts w:ascii="Cambria" w:hAnsi="Cambria"/>
          <w:b/>
          <w:bCs/>
          <w:color w:val="000080"/>
          <w:sz w:val="24"/>
          <w:szCs w:val="24"/>
          <w:lang w:val="sq-AL"/>
        </w:rPr>
        <w:t>Shumica e rasteve janë raportuar nga Urgjenca e Spitaleve dhe janë të shpë</w:t>
      </w:r>
      <w:r>
        <w:rPr>
          <w:rFonts w:ascii="Cambria" w:hAnsi="Cambria"/>
          <w:b/>
          <w:bCs/>
          <w:color w:val="000080"/>
          <w:sz w:val="24"/>
          <w:szCs w:val="24"/>
          <w:lang w:val="sq-AL"/>
        </w:rPr>
        <w:t>rndara në të gjitha grupmoshat por incidenca m</w:t>
      </w:r>
      <w:r w:rsidRPr="003B26AD">
        <w:rPr>
          <w:rFonts w:asciiTheme="majorHAnsi" w:hAnsiTheme="majorHAnsi"/>
          <w:b/>
          <w:color w:val="000080"/>
          <w:sz w:val="24"/>
          <w:szCs w:val="24"/>
          <w:lang w:val="sq-AL"/>
        </w:rPr>
        <w:t>ë</w:t>
      </w:r>
      <w:r>
        <w:rPr>
          <w:rFonts w:ascii="Cambria" w:hAnsi="Cambria"/>
          <w:b/>
          <w:bCs/>
          <w:color w:val="000080"/>
          <w:sz w:val="24"/>
          <w:szCs w:val="24"/>
          <w:lang w:val="sq-AL"/>
        </w:rPr>
        <w:t xml:space="preserve"> e lart</w:t>
      </w:r>
      <w:r w:rsidRPr="003B26AD">
        <w:rPr>
          <w:rFonts w:asciiTheme="majorHAnsi" w:hAnsiTheme="majorHAnsi"/>
          <w:b/>
          <w:color w:val="000080"/>
          <w:sz w:val="24"/>
          <w:szCs w:val="24"/>
          <w:lang w:val="sq-AL"/>
        </w:rPr>
        <w:t>ë</w:t>
      </w:r>
      <w:r>
        <w:rPr>
          <w:rFonts w:ascii="Cambria" w:hAnsi="Cambria"/>
          <w:b/>
          <w:bCs/>
          <w:color w:val="000080"/>
          <w:sz w:val="24"/>
          <w:szCs w:val="24"/>
          <w:lang w:val="sq-AL"/>
        </w:rPr>
        <w:t xml:space="preserve"> v</w:t>
      </w:r>
      <w:r w:rsidRPr="003B26AD">
        <w:rPr>
          <w:rFonts w:asciiTheme="majorHAnsi" w:hAnsiTheme="majorHAnsi"/>
          <w:b/>
          <w:color w:val="000080"/>
          <w:sz w:val="24"/>
          <w:szCs w:val="24"/>
          <w:lang w:val="sq-AL"/>
        </w:rPr>
        <w:t>ë</w:t>
      </w:r>
      <w:r>
        <w:rPr>
          <w:rFonts w:ascii="Cambria" w:hAnsi="Cambria"/>
          <w:b/>
          <w:bCs/>
          <w:color w:val="000080"/>
          <w:sz w:val="24"/>
          <w:szCs w:val="24"/>
          <w:lang w:val="sq-AL"/>
        </w:rPr>
        <w:t>rehet n</w:t>
      </w:r>
      <w:r w:rsidRPr="003B26AD">
        <w:rPr>
          <w:rFonts w:asciiTheme="majorHAnsi" w:hAnsiTheme="majorHAnsi"/>
          <w:b/>
          <w:color w:val="000080"/>
          <w:sz w:val="24"/>
          <w:szCs w:val="24"/>
          <w:lang w:val="sq-AL"/>
        </w:rPr>
        <w:t>ë</w:t>
      </w:r>
      <w:r>
        <w:rPr>
          <w:rFonts w:ascii="Cambria" w:hAnsi="Cambria"/>
          <w:b/>
          <w:bCs/>
          <w:color w:val="000080"/>
          <w:sz w:val="24"/>
          <w:szCs w:val="24"/>
          <w:lang w:val="sq-AL"/>
        </w:rPr>
        <w:t xml:space="preserve"> grupmosh</w:t>
      </w:r>
      <w:r w:rsidRPr="003B26AD">
        <w:rPr>
          <w:rFonts w:asciiTheme="majorHAnsi" w:hAnsiTheme="majorHAnsi"/>
          <w:b/>
          <w:color w:val="000080"/>
          <w:sz w:val="24"/>
          <w:szCs w:val="24"/>
          <w:lang w:val="sq-AL"/>
        </w:rPr>
        <w:t>ë</w:t>
      </w:r>
      <w:r>
        <w:rPr>
          <w:rFonts w:ascii="Cambria" w:hAnsi="Cambria"/>
          <w:b/>
          <w:bCs/>
          <w:color w:val="000080"/>
          <w:sz w:val="24"/>
          <w:szCs w:val="24"/>
          <w:lang w:val="sq-AL"/>
        </w:rPr>
        <w:t xml:space="preserve">n pediatrike &lt; 5 vjeç. </w:t>
      </w:r>
    </w:p>
    <w:p w:rsidR="00A441FA" w:rsidRDefault="00A441FA" w:rsidP="00B80B27">
      <w:pPr>
        <w:jc w:val="both"/>
        <w:rPr>
          <w:rFonts w:ascii="Cambria" w:hAnsi="Cambria"/>
          <w:b/>
          <w:bCs/>
          <w:color w:val="000080"/>
          <w:sz w:val="24"/>
          <w:szCs w:val="24"/>
          <w:lang w:val="sq-AL"/>
        </w:rPr>
      </w:pPr>
    </w:p>
    <w:p w:rsidR="00B76817" w:rsidRDefault="00B76817" w:rsidP="00B76817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76817" w:rsidRDefault="00B76817" w:rsidP="00B76817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76817" w:rsidRDefault="00B76817" w:rsidP="00B76817">
      <w:pPr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C621BA" w:rsidRDefault="00C621BA" w:rsidP="00782526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EB34DE" w:rsidRPr="003B26AD" w:rsidRDefault="002900B1" w:rsidP="00782526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Nivelet e </w:t>
      </w:r>
      <w:r w:rsidR="00706F7D" w:rsidRPr="003B26AD">
        <w:rPr>
          <w:rFonts w:ascii="Cambria" w:hAnsi="Cambria"/>
          <w:b/>
          <w:color w:val="000080"/>
          <w:sz w:val="24"/>
          <w:szCs w:val="24"/>
          <w:lang w:val="sq-AL"/>
        </w:rPr>
        <w:t>R</w:t>
      </w:r>
      <w:r w:rsidRPr="003B26AD">
        <w:rPr>
          <w:rFonts w:ascii="Cambria" w:hAnsi="Cambria"/>
          <w:b/>
          <w:color w:val="000080"/>
          <w:sz w:val="24"/>
          <w:szCs w:val="24"/>
          <w:lang w:val="sq-AL"/>
        </w:rPr>
        <w:t>aportimit</w:t>
      </w:r>
      <w:r w:rsidR="00092901"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  <w:r w:rsidR="006E6686"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për javën </w:t>
      </w:r>
      <w:r w:rsidR="00CF3864">
        <w:rPr>
          <w:rFonts w:ascii="Cambria" w:hAnsi="Cambria"/>
          <w:b/>
          <w:color w:val="000080"/>
          <w:sz w:val="24"/>
          <w:szCs w:val="24"/>
          <w:lang w:val="sq-AL"/>
        </w:rPr>
        <w:t xml:space="preserve">e </w:t>
      </w:r>
      <w:r w:rsidR="00096E2A">
        <w:rPr>
          <w:rFonts w:ascii="Cambria" w:hAnsi="Cambria"/>
          <w:b/>
          <w:color w:val="000080"/>
          <w:sz w:val="24"/>
          <w:szCs w:val="24"/>
          <w:lang w:val="sq-AL"/>
        </w:rPr>
        <w:t>4</w:t>
      </w:r>
      <w:r w:rsidR="00DB47D6">
        <w:rPr>
          <w:rFonts w:ascii="Cambria" w:hAnsi="Cambria"/>
          <w:b/>
          <w:color w:val="000080"/>
          <w:sz w:val="24"/>
          <w:szCs w:val="24"/>
          <w:lang w:val="sq-AL"/>
        </w:rPr>
        <w:t>1</w:t>
      </w:r>
      <w:r w:rsidR="00CF3864">
        <w:rPr>
          <w:rFonts w:ascii="Cambria" w:hAnsi="Cambria"/>
          <w:b/>
          <w:color w:val="000080"/>
          <w:sz w:val="24"/>
          <w:szCs w:val="24"/>
          <w:lang w:val="sq-AL"/>
        </w:rPr>
        <w:t>-</w:t>
      </w:r>
      <w:r w:rsidR="00CF3864" w:rsidRPr="00CF3864">
        <w:rPr>
          <w:rFonts w:ascii="Cambria" w:hAnsi="Cambria"/>
          <w:b/>
          <w:color w:val="000080"/>
          <w:sz w:val="24"/>
          <w:szCs w:val="24"/>
          <w:vertAlign w:val="subscript"/>
          <w:lang w:val="sq-AL"/>
        </w:rPr>
        <w:t>të</w:t>
      </w:r>
      <w:r w:rsidR="00E81516" w:rsidRPr="003B26AD"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  <w:r w:rsidR="007F79F3" w:rsidRPr="003B26AD">
        <w:rPr>
          <w:rFonts w:ascii="Cambria" w:hAnsi="Cambria"/>
          <w:b/>
          <w:color w:val="000080"/>
          <w:vertAlign w:val="superscript"/>
          <w:lang w:val="sq-AL"/>
        </w:rPr>
        <w:t xml:space="preserve"> </w:t>
      </w:r>
      <w:r w:rsidR="00F775BB" w:rsidRPr="003B26AD">
        <w:rPr>
          <w:rFonts w:ascii="Cambria" w:hAnsi="Cambria"/>
          <w:b/>
          <w:color w:val="000080"/>
          <w:sz w:val="24"/>
          <w:szCs w:val="24"/>
          <w:lang w:val="sq-AL"/>
        </w:rPr>
        <w:t>sipas rretheve</w:t>
      </w:r>
      <w:r w:rsidR="00706F7D" w:rsidRPr="003B26AD">
        <w:rPr>
          <w:rFonts w:ascii="Cambria" w:hAnsi="Cambria"/>
          <w:b/>
          <w:color w:val="000080"/>
          <w:sz w:val="24"/>
          <w:szCs w:val="24"/>
          <w:lang w:val="sq-AL"/>
        </w:rPr>
        <w:t>, në përqindje.</w:t>
      </w:r>
      <w:r w:rsidR="000C51FD">
        <w:rPr>
          <w:rFonts w:ascii="Cambria" w:hAnsi="Cambria"/>
          <w:b/>
          <w:color w:val="000080"/>
          <w:sz w:val="24"/>
          <w:szCs w:val="24"/>
          <w:lang w:val="sq-AL"/>
        </w:rPr>
        <w:t xml:space="preserve"> </w:t>
      </w:r>
    </w:p>
    <w:p w:rsidR="00B13A38" w:rsidRPr="003B26AD" w:rsidRDefault="00B13A38" w:rsidP="00782526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</w:p>
    <w:p w:rsidR="00B13A38" w:rsidRPr="00EB12DD" w:rsidRDefault="0079335E" w:rsidP="00782526">
      <w:pPr>
        <w:jc w:val="center"/>
        <w:rPr>
          <w:rFonts w:ascii="Cambria" w:hAnsi="Cambria"/>
          <w:b/>
          <w:color w:val="000080"/>
          <w:sz w:val="24"/>
          <w:szCs w:val="24"/>
          <w:lang w:val="sq-AL"/>
        </w:rPr>
      </w:pPr>
      <w:r w:rsidRPr="0079335E">
        <w:rPr>
          <w:rFonts w:ascii="Cambria" w:hAnsi="Cambria"/>
          <w:b/>
          <w:color w:val="000080"/>
          <w:sz w:val="24"/>
          <w:szCs w:val="24"/>
          <w:lang w:val="sq-AL"/>
        </w:rPr>
        <w:drawing>
          <wp:inline distT="0" distB="0" distL="0" distR="0">
            <wp:extent cx="3886200" cy="6200775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B2" w:rsidRPr="003B26AD" w:rsidRDefault="005B05B2" w:rsidP="00307F72">
      <w:pPr>
        <w:rPr>
          <w:rFonts w:ascii="Cambria" w:hAnsi="Cambria"/>
          <w:bCs/>
          <w:color w:val="000080"/>
          <w:sz w:val="24"/>
          <w:szCs w:val="24"/>
          <w:lang w:val="sq-AL"/>
        </w:rPr>
      </w:pPr>
    </w:p>
    <w:p w:rsidR="005B05B2" w:rsidRPr="003B26AD" w:rsidRDefault="005B05B2" w:rsidP="005B05B2">
      <w:pPr>
        <w:jc w:val="center"/>
        <w:rPr>
          <w:rFonts w:ascii="Cambria" w:hAnsi="Cambria"/>
          <w:bCs/>
          <w:color w:val="000080"/>
          <w:sz w:val="24"/>
          <w:szCs w:val="24"/>
          <w:lang w:val="sq-AL"/>
        </w:rPr>
      </w:pPr>
    </w:p>
    <w:bookmarkEnd w:id="0"/>
    <w:bookmarkEnd w:id="1"/>
    <w:p w:rsidR="00F775BB" w:rsidRPr="003B26AD" w:rsidRDefault="005B05B2" w:rsidP="005B05B2">
      <w:pPr>
        <w:jc w:val="center"/>
        <w:rPr>
          <w:rFonts w:ascii="Cambria" w:hAnsi="Cambria"/>
          <w:b/>
          <w:sz w:val="24"/>
          <w:szCs w:val="24"/>
          <w:lang w:val="sq-AL"/>
        </w:rPr>
      </w:pPr>
      <w:r w:rsidRPr="003B26AD">
        <w:rPr>
          <w:rFonts w:ascii="Cambria" w:hAnsi="Cambria"/>
          <w:b/>
          <w:sz w:val="24"/>
          <w:szCs w:val="24"/>
          <w:lang w:val="sq-AL"/>
        </w:rPr>
        <w:t>------------------------------------------------------------------------------------</w:t>
      </w:r>
    </w:p>
    <w:p w:rsidR="00B92519" w:rsidRPr="003B26AD" w:rsidRDefault="005B05B2" w:rsidP="005B05B2">
      <w:pPr>
        <w:jc w:val="center"/>
        <w:rPr>
          <w:rFonts w:ascii="Cambria" w:hAnsi="Cambria"/>
          <w:b/>
          <w:sz w:val="24"/>
          <w:szCs w:val="24"/>
          <w:lang w:val="sq-AL"/>
        </w:rPr>
      </w:pPr>
      <w:r w:rsidRPr="003B26AD">
        <w:rPr>
          <w:rFonts w:ascii="Cambria" w:hAnsi="Cambria"/>
          <w:b/>
          <w:sz w:val="24"/>
          <w:szCs w:val="24"/>
          <w:lang w:val="sq-AL"/>
        </w:rPr>
        <w:t>-----------------------------------------------------------</w:t>
      </w:r>
    </w:p>
    <w:p w:rsidR="008F7BB1" w:rsidRPr="003B26AD" w:rsidRDefault="008F7BB1" w:rsidP="008F7BB1">
      <w:pPr>
        <w:jc w:val="center"/>
        <w:rPr>
          <w:rFonts w:ascii="Cambria" w:hAnsi="Cambria"/>
          <w:b/>
          <w:sz w:val="24"/>
          <w:szCs w:val="24"/>
          <w:lang w:val="sq-AL"/>
        </w:rPr>
      </w:pPr>
    </w:p>
    <w:p w:rsidR="00622B5F" w:rsidRPr="003B26AD" w:rsidRDefault="00622B5F" w:rsidP="004C051E">
      <w:pPr>
        <w:jc w:val="center"/>
        <w:rPr>
          <w:rFonts w:ascii="Cambria" w:hAnsi="Cambria"/>
          <w:b/>
          <w:sz w:val="24"/>
          <w:szCs w:val="24"/>
          <w:lang w:val="sq-AL"/>
        </w:rPr>
      </w:pPr>
    </w:p>
    <w:p w:rsidR="002859E5" w:rsidRPr="003B26AD" w:rsidRDefault="002859E5" w:rsidP="00E1037F">
      <w:pPr>
        <w:jc w:val="center"/>
        <w:rPr>
          <w:rFonts w:ascii="Cambria" w:hAnsi="Cambria"/>
          <w:lang w:val="sq-AL"/>
        </w:rPr>
      </w:pPr>
    </w:p>
    <w:p w:rsidR="00E4745D" w:rsidRPr="003B26AD" w:rsidRDefault="00E4745D" w:rsidP="00E1037F">
      <w:pPr>
        <w:jc w:val="center"/>
        <w:rPr>
          <w:rFonts w:ascii="Cambria" w:hAnsi="Cambria"/>
          <w:lang w:val="sq-AL"/>
        </w:rPr>
      </w:pPr>
    </w:p>
    <w:p w:rsidR="00E4745D" w:rsidRPr="003B26AD" w:rsidRDefault="00E4745D" w:rsidP="00E1037F">
      <w:pPr>
        <w:jc w:val="center"/>
        <w:rPr>
          <w:rFonts w:ascii="Cambria" w:hAnsi="Cambria"/>
          <w:lang w:val="sq-AL"/>
        </w:rPr>
      </w:pPr>
    </w:p>
    <w:p w:rsidR="00E4745D" w:rsidRPr="003B26AD" w:rsidRDefault="00E4745D" w:rsidP="00E1037F">
      <w:pPr>
        <w:jc w:val="center"/>
        <w:rPr>
          <w:rFonts w:ascii="Cambria" w:hAnsi="Cambria"/>
          <w:lang w:val="sq-AL"/>
        </w:rPr>
      </w:pPr>
    </w:p>
    <w:p w:rsidR="00E4745D" w:rsidRPr="003B26AD" w:rsidRDefault="00E4745D" w:rsidP="00E1037F">
      <w:pPr>
        <w:jc w:val="center"/>
        <w:rPr>
          <w:rFonts w:ascii="Cambria" w:hAnsi="Cambria"/>
          <w:lang w:val="sq-AL"/>
        </w:rPr>
      </w:pPr>
    </w:p>
    <w:p w:rsidR="00E4745D" w:rsidRPr="003B26AD" w:rsidRDefault="00E4745D" w:rsidP="00E1037F">
      <w:pPr>
        <w:jc w:val="center"/>
        <w:rPr>
          <w:rFonts w:ascii="Cambria" w:hAnsi="Cambria"/>
          <w:lang w:val="sq-AL"/>
        </w:rPr>
      </w:pPr>
    </w:p>
    <w:p w:rsidR="00AB25D0" w:rsidRPr="003B26AD" w:rsidRDefault="00AB25D0" w:rsidP="00E1037F">
      <w:pPr>
        <w:jc w:val="center"/>
        <w:rPr>
          <w:rFonts w:ascii="Cambria" w:hAnsi="Cambria"/>
          <w:lang w:val="sq-AL"/>
        </w:rPr>
      </w:pPr>
    </w:p>
    <w:p w:rsidR="00AB25D0" w:rsidRPr="003B26AD" w:rsidRDefault="00AB25D0" w:rsidP="00E1037F">
      <w:pPr>
        <w:jc w:val="center"/>
        <w:rPr>
          <w:rFonts w:ascii="Cambria" w:hAnsi="Cambria"/>
          <w:lang w:val="sq-AL"/>
        </w:rPr>
      </w:pPr>
    </w:p>
    <w:p w:rsidR="00AB25D0" w:rsidRPr="003B26AD" w:rsidRDefault="00AB25D0" w:rsidP="00E1037F">
      <w:pPr>
        <w:jc w:val="center"/>
        <w:rPr>
          <w:rFonts w:ascii="Cambria" w:hAnsi="Cambria"/>
          <w:lang w:val="sq-AL"/>
        </w:rPr>
      </w:pPr>
    </w:p>
    <w:sectPr w:rsidR="00AB25D0" w:rsidRPr="003B26AD" w:rsidSect="002E1314">
      <w:pgSz w:w="11909" w:h="16834" w:code="9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076FC"/>
    <w:multiLevelType w:val="hybridMultilevel"/>
    <w:tmpl w:val="B036B63C"/>
    <w:lvl w:ilvl="0" w:tplc="41ACE46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634BE4"/>
    <w:multiLevelType w:val="hybridMultilevel"/>
    <w:tmpl w:val="4ACAB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4D11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A3C1AB2"/>
    <w:multiLevelType w:val="hybridMultilevel"/>
    <w:tmpl w:val="F9D60B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617E"/>
    <w:rsid w:val="0000038C"/>
    <w:rsid w:val="000009D1"/>
    <w:rsid w:val="00000C90"/>
    <w:rsid w:val="0000110C"/>
    <w:rsid w:val="00001585"/>
    <w:rsid w:val="00001933"/>
    <w:rsid w:val="00001984"/>
    <w:rsid w:val="00002248"/>
    <w:rsid w:val="00003D68"/>
    <w:rsid w:val="00004065"/>
    <w:rsid w:val="00006A72"/>
    <w:rsid w:val="000076D3"/>
    <w:rsid w:val="0000775E"/>
    <w:rsid w:val="0000790E"/>
    <w:rsid w:val="0001011F"/>
    <w:rsid w:val="0001086C"/>
    <w:rsid w:val="0001173C"/>
    <w:rsid w:val="00012B32"/>
    <w:rsid w:val="00013133"/>
    <w:rsid w:val="0001341C"/>
    <w:rsid w:val="00013473"/>
    <w:rsid w:val="000137B4"/>
    <w:rsid w:val="000149DA"/>
    <w:rsid w:val="00014ED0"/>
    <w:rsid w:val="000151A1"/>
    <w:rsid w:val="000157A6"/>
    <w:rsid w:val="000162DB"/>
    <w:rsid w:val="0001640C"/>
    <w:rsid w:val="00016EBF"/>
    <w:rsid w:val="00017317"/>
    <w:rsid w:val="0001770F"/>
    <w:rsid w:val="000178AA"/>
    <w:rsid w:val="00017F6F"/>
    <w:rsid w:val="00023146"/>
    <w:rsid w:val="0002411A"/>
    <w:rsid w:val="00024151"/>
    <w:rsid w:val="00024572"/>
    <w:rsid w:val="000246F3"/>
    <w:rsid w:val="00024974"/>
    <w:rsid w:val="00024C6E"/>
    <w:rsid w:val="00025154"/>
    <w:rsid w:val="00025E09"/>
    <w:rsid w:val="00026502"/>
    <w:rsid w:val="00026E64"/>
    <w:rsid w:val="000270E9"/>
    <w:rsid w:val="00027884"/>
    <w:rsid w:val="000307E7"/>
    <w:rsid w:val="0003195E"/>
    <w:rsid w:val="00031D1A"/>
    <w:rsid w:val="00032754"/>
    <w:rsid w:val="000327D5"/>
    <w:rsid w:val="00032802"/>
    <w:rsid w:val="00032C79"/>
    <w:rsid w:val="00034A39"/>
    <w:rsid w:val="000357EB"/>
    <w:rsid w:val="00035DB2"/>
    <w:rsid w:val="000367CD"/>
    <w:rsid w:val="00036CAA"/>
    <w:rsid w:val="00037F78"/>
    <w:rsid w:val="00037F95"/>
    <w:rsid w:val="000403FC"/>
    <w:rsid w:val="00040542"/>
    <w:rsid w:val="00040CAA"/>
    <w:rsid w:val="00040F81"/>
    <w:rsid w:val="0004125D"/>
    <w:rsid w:val="00041C29"/>
    <w:rsid w:val="00042442"/>
    <w:rsid w:val="00043130"/>
    <w:rsid w:val="0004398E"/>
    <w:rsid w:val="00043A94"/>
    <w:rsid w:val="00043B7E"/>
    <w:rsid w:val="0004427D"/>
    <w:rsid w:val="000447F2"/>
    <w:rsid w:val="00045CFB"/>
    <w:rsid w:val="00045D11"/>
    <w:rsid w:val="00045F8B"/>
    <w:rsid w:val="00046183"/>
    <w:rsid w:val="000463CA"/>
    <w:rsid w:val="0004644C"/>
    <w:rsid w:val="00046741"/>
    <w:rsid w:val="00046895"/>
    <w:rsid w:val="000468C5"/>
    <w:rsid w:val="00046C62"/>
    <w:rsid w:val="00047180"/>
    <w:rsid w:val="00047E50"/>
    <w:rsid w:val="00050103"/>
    <w:rsid w:val="00050258"/>
    <w:rsid w:val="00050458"/>
    <w:rsid w:val="00050C4C"/>
    <w:rsid w:val="00050F61"/>
    <w:rsid w:val="00051C11"/>
    <w:rsid w:val="00052430"/>
    <w:rsid w:val="0005249E"/>
    <w:rsid w:val="000524B7"/>
    <w:rsid w:val="00052E4A"/>
    <w:rsid w:val="00052E65"/>
    <w:rsid w:val="0005546F"/>
    <w:rsid w:val="00055529"/>
    <w:rsid w:val="00055C4D"/>
    <w:rsid w:val="00056A8F"/>
    <w:rsid w:val="00056E61"/>
    <w:rsid w:val="0005738F"/>
    <w:rsid w:val="0006012C"/>
    <w:rsid w:val="00060591"/>
    <w:rsid w:val="00061304"/>
    <w:rsid w:val="00061543"/>
    <w:rsid w:val="00061C9B"/>
    <w:rsid w:val="0006207A"/>
    <w:rsid w:val="0006208E"/>
    <w:rsid w:val="00062241"/>
    <w:rsid w:val="00062254"/>
    <w:rsid w:val="00062446"/>
    <w:rsid w:val="00062763"/>
    <w:rsid w:val="000639B2"/>
    <w:rsid w:val="00063C14"/>
    <w:rsid w:val="00063DA7"/>
    <w:rsid w:val="00063EAA"/>
    <w:rsid w:val="00064C7D"/>
    <w:rsid w:val="00064DB1"/>
    <w:rsid w:val="0006582D"/>
    <w:rsid w:val="00066801"/>
    <w:rsid w:val="0006756B"/>
    <w:rsid w:val="000677D6"/>
    <w:rsid w:val="00067C09"/>
    <w:rsid w:val="0007093B"/>
    <w:rsid w:val="00070C22"/>
    <w:rsid w:val="00070EC3"/>
    <w:rsid w:val="00071397"/>
    <w:rsid w:val="00071A66"/>
    <w:rsid w:val="00071A97"/>
    <w:rsid w:val="000739C8"/>
    <w:rsid w:val="00073FD8"/>
    <w:rsid w:val="00074582"/>
    <w:rsid w:val="000748F1"/>
    <w:rsid w:val="00074AE9"/>
    <w:rsid w:val="00075360"/>
    <w:rsid w:val="00075A61"/>
    <w:rsid w:val="00076572"/>
    <w:rsid w:val="000779DE"/>
    <w:rsid w:val="0008005F"/>
    <w:rsid w:val="000802D6"/>
    <w:rsid w:val="000815EA"/>
    <w:rsid w:val="00081BA6"/>
    <w:rsid w:val="00081D25"/>
    <w:rsid w:val="00082D50"/>
    <w:rsid w:val="00082F64"/>
    <w:rsid w:val="00083850"/>
    <w:rsid w:val="00083D3E"/>
    <w:rsid w:val="0008447D"/>
    <w:rsid w:val="00084681"/>
    <w:rsid w:val="00085759"/>
    <w:rsid w:val="000868B1"/>
    <w:rsid w:val="00086920"/>
    <w:rsid w:val="000870E4"/>
    <w:rsid w:val="0008755F"/>
    <w:rsid w:val="000879A3"/>
    <w:rsid w:val="00092317"/>
    <w:rsid w:val="00092728"/>
    <w:rsid w:val="00092901"/>
    <w:rsid w:val="0009305C"/>
    <w:rsid w:val="00093F3C"/>
    <w:rsid w:val="00093FBB"/>
    <w:rsid w:val="00094048"/>
    <w:rsid w:val="000940B3"/>
    <w:rsid w:val="000947D6"/>
    <w:rsid w:val="00094848"/>
    <w:rsid w:val="0009548B"/>
    <w:rsid w:val="00096441"/>
    <w:rsid w:val="00096518"/>
    <w:rsid w:val="00096801"/>
    <w:rsid w:val="000969C7"/>
    <w:rsid w:val="00096E2A"/>
    <w:rsid w:val="00096F3C"/>
    <w:rsid w:val="00097180"/>
    <w:rsid w:val="000A01A9"/>
    <w:rsid w:val="000A01BD"/>
    <w:rsid w:val="000A0626"/>
    <w:rsid w:val="000A0656"/>
    <w:rsid w:val="000A082D"/>
    <w:rsid w:val="000A0DEA"/>
    <w:rsid w:val="000A264B"/>
    <w:rsid w:val="000A35AF"/>
    <w:rsid w:val="000A39A8"/>
    <w:rsid w:val="000A3DFA"/>
    <w:rsid w:val="000A3E56"/>
    <w:rsid w:val="000A3F98"/>
    <w:rsid w:val="000A432B"/>
    <w:rsid w:val="000A471D"/>
    <w:rsid w:val="000A549A"/>
    <w:rsid w:val="000A7176"/>
    <w:rsid w:val="000A7F5D"/>
    <w:rsid w:val="000B06CD"/>
    <w:rsid w:val="000B0DE2"/>
    <w:rsid w:val="000B1564"/>
    <w:rsid w:val="000B214C"/>
    <w:rsid w:val="000B2A08"/>
    <w:rsid w:val="000B2BF7"/>
    <w:rsid w:val="000B329F"/>
    <w:rsid w:val="000B44C3"/>
    <w:rsid w:val="000B4C3B"/>
    <w:rsid w:val="000B504D"/>
    <w:rsid w:val="000B5091"/>
    <w:rsid w:val="000B5DBD"/>
    <w:rsid w:val="000B6699"/>
    <w:rsid w:val="000B685D"/>
    <w:rsid w:val="000B6C94"/>
    <w:rsid w:val="000B6D8A"/>
    <w:rsid w:val="000B70EA"/>
    <w:rsid w:val="000B7C81"/>
    <w:rsid w:val="000B7CBC"/>
    <w:rsid w:val="000C0214"/>
    <w:rsid w:val="000C0DD6"/>
    <w:rsid w:val="000C23C3"/>
    <w:rsid w:val="000C23FD"/>
    <w:rsid w:val="000C25B4"/>
    <w:rsid w:val="000C288B"/>
    <w:rsid w:val="000C2DC1"/>
    <w:rsid w:val="000C3DFA"/>
    <w:rsid w:val="000C41F2"/>
    <w:rsid w:val="000C4209"/>
    <w:rsid w:val="000C51FD"/>
    <w:rsid w:val="000C60BE"/>
    <w:rsid w:val="000C615A"/>
    <w:rsid w:val="000C74D5"/>
    <w:rsid w:val="000C7C87"/>
    <w:rsid w:val="000C7D9B"/>
    <w:rsid w:val="000D01D1"/>
    <w:rsid w:val="000D02A9"/>
    <w:rsid w:val="000D0454"/>
    <w:rsid w:val="000D05E4"/>
    <w:rsid w:val="000D11BB"/>
    <w:rsid w:val="000D1983"/>
    <w:rsid w:val="000D1D5E"/>
    <w:rsid w:val="000D1EEA"/>
    <w:rsid w:val="000D229B"/>
    <w:rsid w:val="000D2674"/>
    <w:rsid w:val="000D2FEE"/>
    <w:rsid w:val="000D302B"/>
    <w:rsid w:val="000D32FA"/>
    <w:rsid w:val="000D402F"/>
    <w:rsid w:val="000D45CD"/>
    <w:rsid w:val="000D45D8"/>
    <w:rsid w:val="000D4948"/>
    <w:rsid w:val="000D4DBA"/>
    <w:rsid w:val="000D53B1"/>
    <w:rsid w:val="000D59B1"/>
    <w:rsid w:val="000D5F21"/>
    <w:rsid w:val="000D6D43"/>
    <w:rsid w:val="000D76E2"/>
    <w:rsid w:val="000E011A"/>
    <w:rsid w:val="000E02A3"/>
    <w:rsid w:val="000E0305"/>
    <w:rsid w:val="000E0786"/>
    <w:rsid w:val="000E19AD"/>
    <w:rsid w:val="000E1B6B"/>
    <w:rsid w:val="000E24E6"/>
    <w:rsid w:val="000E2704"/>
    <w:rsid w:val="000E27D2"/>
    <w:rsid w:val="000E2875"/>
    <w:rsid w:val="000E2A14"/>
    <w:rsid w:val="000E307F"/>
    <w:rsid w:val="000E3337"/>
    <w:rsid w:val="000E33AA"/>
    <w:rsid w:val="000E3B1A"/>
    <w:rsid w:val="000E3DBE"/>
    <w:rsid w:val="000E423D"/>
    <w:rsid w:val="000E4D82"/>
    <w:rsid w:val="000E5639"/>
    <w:rsid w:val="000E56A1"/>
    <w:rsid w:val="000E66F9"/>
    <w:rsid w:val="000E6729"/>
    <w:rsid w:val="000E6985"/>
    <w:rsid w:val="000E6A42"/>
    <w:rsid w:val="000E6E48"/>
    <w:rsid w:val="000E7093"/>
    <w:rsid w:val="000E7094"/>
    <w:rsid w:val="000E736F"/>
    <w:rsid w:val="000E763A"/>
    <w:rsid w:val="000E7F8A"/>
    <w:rsid w:val="000F1849"/>
    <w:rsid w:val="000F21E1"/>
    <w:rsid w:val="000F22A4"/>
    <w:rsid w:val="000F2448"/>
    <w:rsid w:val="000F2F2E"/>
    <w:rsid w:val="000F30D2"/>
    <w:rsid w:val="000F4477"/>
    <w:rsid w:val="000F51A0"/>
    <w:rsid w:val="000F584E"/>
    <w:rsid w:val="000F58CC"/>
    <w:rsid w:val="000F5917"/>
    <w:rsid w:val="000F5E02"/>
    <w:rsid w:val="000F608C"/>
    <w:rsid w:val="000F621A"/>
    <w:rsid w:val="000F6389"/>
    <w:rsid w:val="000F6699"/>
    <w:rsid w:val="000F6856"/>
    <w:rsid w:val="000F70A1"/>
    <w:rsid w:val="000F710A"/>
    <w:rsid w:val="000F76EC"/>
    <w:rsid w:val="000F77AF"/>
    <w:rsid w:val="000F7D34"/>
    <w:rsid w:val="0010024F"/>
    <w:rsid w:val="0010074F"/>
    <w:rsid w:val="0010094D"/>
    <w:rsid w:val="00100BEE"/>
    <w:rsid w:val="00100FFC"/>
    <w:rsid w:val="00101B05"/>
    <w:rsid w:val="00102046"/>
    <w:rsid w:val="0010217A"/>
    <w:rsid w:val="00102971"/>
    <w:rsid w:val="00102DCF"/>
    <w:rsid w:val="00103000"/>
    <w:rsid w:val="00103C02"/>
    <w:rsid w:val="001043D3"/>
    <w:rsid w:val="0010445B"/>
    <w:rsid w:val="00104BBE"/>
    <w:rsid w:val="00104EFB"/>
    <w:rsid w:val="001054E4"/>
    <w:rsid w:val="00105C83"/>
    <w:rsid w:val="00106271"/>
    <w:rsid w:val="0010765D"/>
    <w:rsid w:val="0010767B"/>
    <w:rsid w:val="00110DC9"/>
    <w:rsid w:val="0011146C"/>
    <w:rsid w:val="001127E3"/>
    <w:rsid w:val="00112A0D"/>
    <w:rsid w:val="00112F59"/>
    <w:rsid w:val="00113FE6"/>
    <w:rsid w:val="001143F6"/>
    <w:rsid w:val="001144A5"/>
    <w:rsid w:val="001146FC"/>
    <w:rsid w:val="001149B7"/>
    <w:rsid w:val="0011515B"/>
    <w:rsid w:val="00115EB6"/>
    <w:rsid w:val="00116670"/>
    <w:rsid w:val="001168D6"/>
    <w:rsid w:val="00116D5B"/>
    <w:rsid w:val="00116E2A"/>
    <w:rsid w:val="001174BC"/>
    <w:rsid w:val="001174FD"/>
    <w:rsid w:val="00120111"/>
    <w:rsid w:val="001204A6"/>
    <w:rsid w:val="00120C37"/>
    <w:rsid w:val="00120EA2"/>
    <w:rsid w:val="00121411"/>
    <w:rsid w:val="001215A8"/>
    <w:rsid w:val="0012169B"/>
    <w:rsid w:val="00122C1D"/>
    <w:rsid w:val="0012349C"/>
    <w:rsid w:val="00123AE0"/>
    <w:rsid w:val="00124A51"/>
    <w:rsid w:val="00124D61"/>
    <w:rsid w:val="00124DFA"/>
    <w:rsid w:val="00124E52"/>
    <w:rsid w:val="00125B0C"/>
    <w:rsid w:val="00126225"/>
    <w:rsid w:val="001265CA"/>
    <w:rsid w:val="00126978"/>
    <w:rsid w:val="00126E55"/>
    <w:rsid w:val="0012727A"/>
    <w:rsid w:val="00131348"/>
    <w:rsid w:val="00131B45"/>
    <w:rsid w:val="00131FEB"/>
    <w:rsid w:val="0013386B"/>
    <w:rsid w:val="0013433F"/>
    <w:rsid w:val="00134B5C"/>
    <w:rsid w:val="00134CAA"/>
    <w:rsid w:val="00135EA4"/>
    <w:rsid w:val="00136A30"/>
    <w:rsid w:val="00137BB8"/>
    <w:rsid w:val="00137DF5"/>
    <w:rsid w:val="00140510"/>
    <w:rsid w:val="00140D5A"/>
    <w:rsid w:val="00140D77"/>
    <w:rsid w:val="00140D8D"/>
    <w:rsid w:val="00141883"/>
    <w:rsid w:val="00141C78"/>
    <w:rsid w:val="0014245F"/>
    <w:rsid w:val="00142C4D"/>
    <w:rsid w:val="00142F72"/>
    <w:rsid w:val="00142F79"/>
    <w:rsid w:val="00143129"/>
    <w:rsid w:val="0014387B"/>
    <w:rsid w:val="00143D3B"/>
    <w:rsid w:val="00143D46"/>
    <w:rsid w:val="00144479"/>
    <w:rsid w:val="001452C0"/>
    <w:rsid w:val="0014578F"/>
    <w:rsid w:val="00145AB7"/>
    <w:rsid w:val="00145B08"/>
    <w:rsid w:val="001461C2"/>
    <w:rsid w:val="001474FC"/>
    <w:rsid w:val="00147930"/>
    <w:rsid w:val="00150024"/>
    <w:rsid w:val="0015081F"/>
    <w:rsid w:val="001512FB"/>
    <w:rsid w:val="00151625"/>
    <w:rsid w:val="00152266"/>
    <w:rsid w:val="00152571"/>
    <w:rsid w:val="001530CB"/>
    <w:rsid w:val="001531EB"/>
    <w:rsid w:val="00153358"/>
    <w:rsid w:val="001538AA"/>
    <w:rsid w:val="00153989"/>
    <w:rsid w:val="00154DED"/>
    <w:rsid w:val="00154E72"/>
    <w:rsid w:val="00155366"/>
    <w:rsid w:val="001553BB"/>
    <w:rsid w:val="00155454"/>
    <w:rsid w:val="00155857"/>
    <w:rsid w:val="00155AC0"/>
    <w:rsid w:val="00155AD1"/>
    <w:rsid w:val="00156698"/>
    <w:rsid w:val="0015669E"/>
    <w:rsid w:val="00157309"/>
    <w:rsid w:val="00157761"/>
    <w:rsid w:val="001579D8"/>
    <w:rsid w:val="00157AAC"/>
    <w:rsid w:val="0016028C"/>
    <w:rsid w:val="00161D00"/>
    <w:rsid w:val="00162418"/>
    <w:rsid w:val="00162913"/>
    <w:rsid w:val="00162D19"/>
    <w:rsid w:val="001636D1"/>
    <w:rsid w:val="00164C5E"/>
    <w:rsid w:val="00164D2E"/>
    <w:rsid w:val="001651CB"/>
    <w:rsid w:val="00165501"/>
    <w:rsid w:val="0016663C"/>
    <w:rsid w:val="00167101"/>
    <w:rsid w:val="00167337"/>
    <w:rsid w:val="001673C9"/>
    <w:rsid w:val="00167A05"/>
    <w:rsid w:val="00170482"/>
    <w:rsid w:val="001710C8"/>
    <w:rsid w:val="0017144A"/>
    <w:rsid w:val="001715C3"/>
    <w:rsid w:val="00171CFC"/>
    <w:rsid w:val="00171E75"/>
    <w:rsid w:val="001721D2"/>
    <w:rsid w:val="00172555"/>
    <w:rsid w:val="0017259A"/>
    <w:rsid w:val="00172B0A"/>
    <w:rsid w:val="0017360F"/>
    <w:rsid w:val="00174253"/>
    <w:rsid w:val="001746F6"/>
    <w:rsid w:val="0017487B"/>
    <w:rsid w:val="00174908"/>
    <w:rsid w:val="00175227"/>
    <w:rsid w:val="00175647"/>
    <w:rsid w:val="00176021"/>
    <w:rsid w:val="001769C5"/>
    <w:rsid w:val="00176E5B"/>
    <w:rsid w:val="001773EA"/>
    <w:rsid w:val="001778AD"/>
    <w:rsid w:val="001779FF"/>
    <w:rsid w:val="00177A33"/>
    <w:rsid w:val="00177C9A"/>
    <w:rsid w:val="00177ED8"/>
    <w:rsid w:val="0018066A"/>
    <w:rsid w:val="0018086A"/>
    <w:rsid w:val="00181DB7"/>
    <w:rsid w:val="00183A68"/>
    <w:rsid w:val="00183E89"/>
    <w:rsid w:val="0018515A"/>
    <w:rsid w:val="001859B1"/>
    <w:rsid w:val="00185D1F"/>
    <w:rsid w:val="001861C1"/>
    <w:rsid w:val="00186CCA"/>
    <w:rsid w:val="001874C1"/>
    <w:rsid w:val="00187B83"/>
    <w:rsid w:val="00190169"/>
    <w:rsid w:val="00190F00"/>
    <w:rsid w:val="00190F7B"/>
    <w:rsid w:val="00191422"/>
    <w:rsid w:val="00191E4B"/>
    <w:rsid w:val="00192520"/>
    <w:rsid w:val="00192594"/>
    <w:rsid w:val="00192A45"/>
    <w:rsid w:val="00192D5D"/>
    <w:rsid w:val="0019342C"/>
    <w:rsid w:val="0019348E"/>
    <w:rsid w:val="0019386A"/>
    <w:rsid w:val="0019390A"/>
    <w:rsid w:val="00193B95"/>
    <w:rsid w:val="001951A2"/>
    <w:rsid w:val="0019656B"/>
    <w:rsid w:val="00196AEC"/>
    <w:rsid w:val="00196DE0"/>
    <w:rsid w:val="00196F48"/>
    <w:rsid w:val="001971B4"/>
    <w:rsid w:val="001A08DF"/>
    <w:rsid w:val="001A0F71"/>
    <w:rsid w:val="001A12D9"/>
    <w:rsid w:val="001A2FC6"/>
    <w:rsid w:val="001A3E1A"/>
    <w:rsid w:val="001A4175"/>
    <w:rsid w:val="001A4F57"/>
    <w:rsid w:val="001A5001"/>
    <w:rsid w:val="001A572B"/>
    <w:rsid w:val="001A5AF1"/>
    <w:rsid w:val="001A6661"/>
    <w:rsid w:val="001A685A"/>
    <w:rsid w:val="001A6D8A"/>
    <w:rsid w:val="001B11B5"/>
    <w:rsid w:val="001B1278"/>
    <w:rsid w:val="001B12B6"/>
    <w:rsid w:val="001B165C"/>
    <w:rsid w:val="001B1673"/>
    <w:rsid w:val="001B1BDF"/>
    <w:rsid w:val="001B1D6E"/>
    <w:rsid w:val="001B1DFE"/>
    <w:rsid w:val="001B1F96"/>
    <w:rsid w:val="001B2121"/>
    <w:rsid w:val="001B2671"/>
    <w:rsid w:val="001B2800"/>
    <w:rsid w:val="001B35EF"/>
    <w:rsid w:val="001B3F71"/>
    <w:rsid w:val="001B405F"/>
    <w:rsid w:val="001B4408"/>
    <w:rsid w:val="001B5613"/>
    <w:rsid w:val="001B581F"/>
    <w:rsid w:val="001B58EA"/>
    <w:rsid w:val="001B5C47"/>
    <w:rsid w:val="001B60EF"/>
    <w:rsid w:val="001B6AFD"/>
    <w:rsid w:val="001B6E40"/>
    <w:rsid w:val="001B7DDE"/>
    <w:rsid w:val="001C01D4"/>
    <w:rsid w:val="001C06E6"/>
    <w:rsid w:val="001C0BD5"/>
    <w:rsid w:val="001C0CF2"/>
    <w:rsid w:val="001C11ED"/>
    <w:rsid w:val="001C1801"/>
    <w:rsid w:val="001C19B1"/>
    <w:rsid w:val="001C220F"/>
    <w:rsid w:val="001C320F"/>
    <w:rsid w:val="001C39FC"/>
    <w:rsid w:val="001C4805"/>
    <w:rsid w:val="001C529E"/>
    <w:rsid w:val="001C5F78"/>
    <w:rsid w:val="001C640C"/>
    <w:rsid w:val="001C64D1"/>
    <w:rsid w:val="001C6520"/>
    <w:rsid w:val="001C6791"/>
    <w:rsid w:val="001C6EC0"/>
    <w:rsid w:val="001C70B5"/>
    <w:rsid w:val="001C735C"/>
    <w:rsid w:val="001C7519"/>
    <w:rsid w:val="001C7998"/>
    <w:rsid w:val="001D03E4"/>
    <w:rsid w:val="001D0784"/>
    <w:rsid w:val="001D0A01"/>
    <w:rsid w:val="001D0B07"/>
    <w:rsid w:val="001D11B7"/>
    <w:rsid w:val="001D18B2"/>
    <w:rsid w:val="001D2334"/>
    <w:rsid w:val="001D2387"/>
    <w:rsid w:val="001D2C3A"/>
    <w:rsid w:val="001D2D53"/>
    <w:rsid w:val="001D319E"/>
    <w:rsid w:val="001D368B"/>
    <w:rsid w:val="001D3940"/>
    <w:rsid w:val="001D54D3"/>
    <w:rsid w:val="001D5797"/>
    <w:rsid w:val="001D6026"/>
    <w:rsid w:val="001D61E0"/>
    <w:rsid w:val="001D62F0"/>
    <w:rsid w:val="001D64A8"/>
    <w:rsid w:val="001D6C7C"/>
    <w:rsid w:val="001D6CBE"/>
    <w:rsid w:val="001D6D8C"/>
    <w:rsid w:val="001D6D8E"/>
    <w:rsid w:val="001D7172"/>
    <w:rsid w:val="001D7304"/>
    <w:rsid w:val="001D7327"/>
    <w:rsid w:val="001E08FB"/>
    <w:rsid w:val="001E0A10"/>
    <w:rsid w:val="001E0C1D"/>
    <w:rsid w:val="001E1978"/>
    <w:rsid w:val="001E19AB"/>
    <w:rsid w:val="001E226B"/>
    <w:rsid w:val="001E2670"/>
    <w:rsid w:val="001E29E3"/>
    <w:rsid w:val="001E30F0"/>
    <w:rsid w:val="001E32C4"/>
    <w:rsid w:val="001E47C8"/>
    <w:rsid w:val="001E48DC"/>
    <w:rsid w:val="001E4AE0"/>
    <w:rsid w:val="001E5E72"/>
    <w:rsid w:val="001E6218"/>
    <w:rsid w:val="001E6667"/>
    <w:rsid w:val="001E69B2"/>
    <w:rsid w:val="001E6EAD"/>
    <w:rsid w:val="001E789A"/>
    <w:rsid w:val="001F00C0"/>
    <w:rsid w:val="001F0293"/>
    <w:rsid w:val="001F0AC6"/>
    <w:rsid w:val="001F140F"/>
    <w:rsid w:val="001F1734"/>
    <w:rsid w:val="001F1840"/>
    <w:rsid w:val="001F18C5"/>
    <w:rsid w:val="001F1A6C"/>
    <w:rsid w:val="001F208B"/>
    <w:rsid w:val="001F211F"/>
    <w:rsid w:val="001F2259"/>
    <w:rsid w:val="001F26BE"/>
    <w:rsid w:val="001F26F9"/>
    <w:rsid w:val="001F33B0"/>
    <w:rsid w:val="001F3471"/>
    <w:rsid w:val="001F36BC"/>
    <w:rsid w:val="001F38CE"/>
    <w:rsid w:val="001F3A94"/>
    <w:rsid w:val="001F4540"/>
    <w:rsid w:val="001F4715"/>
    <w:rsid w:val="001F534C"/>
    <w:rsid w:val="001F5EEF"/>
    <w:rsid w:val="001F6030"/>
    <w:rsid w:val="001F6139"/>
    <w:rsid w:val="001F7AE7"/>
    <w:rsid w:val="001F7CDC"/>
    <w:rsid w:val="001F7F50"/>
    <w:rsid w:val="002001EF"/>
    <w:rsid w:val="00200337"/>
    <w:rsid w:val="002013FA"/>
    <w:rsid w:val="00202198"/>
    <w:rsid w:val="00202948"/>
    <w:rsid w:val="00202A79"/>
    <w:rsid w:val="00202C19"/>
    <w:rsid w:val="00203502"/>
    <w:rsid w:val="0020366F"/>
    <w:rsid w:val="0020398C"/>
    <w:rsid w:val="00203AA8"/>
    <w:rsid w:val="00203EF3"/>
    <w:rsid w:val="00204F4E"/>
    <w:rsid w:val="0020529E"/>
    <w:rsid w:val="00205C7F"/>
    <w:rsid w:val="00205E5F"/>
    <w:rsid w:val="00205E6C"/>
    <w:rsid w:val="00205FE9"/>
    <w:rsid w:val="0020691D"/>
    <w:rsid w:val="00206FB1"/>
    <w:rsid w:val="0020705B"/>
    <w:rsid w:val="00207308"/>
    <w:rsid w:val="00207390"/>
    <w:rsid w:val="00207CA1"/>
    <w:rsid w:val="0021012C"/>
    <w:rsid w:val="0021068A"/>
    <w:rsid w:val="00211519"/>
    <w:rsid w:val="00211BCE"/>
    <w:rsid w:val="00211E0C"/>
    <w:rsid w:val="0021218D"/>
    <w:rsid w:val="00213DE2"/>
    <w:rsid w:val="002146F1"/>
    <w:rsid w:val="00214837"/>
    <w:rsid w:val="00214A81"/>
    <w:rsid w:val="00215787"/>
    <w:rsid w:val="002164ED"/>
    <w:rsid w:val="0021769C"/>
    <w:rsid w:val="00217FF7"/>
    <w:rsid w:val="002200FD"/>
    <w:rsid w:val="0022044A"/>
    <w:rsid w:val="00220860"/>
    <w:rsid w:val="00220C3C"/>
    <w:rsid w:val="00221203"/>
    <w:rsid w:val="002214EA"/>
    <w:rsid w:val="002214F0"/>
    <w:rsid w:val="002232F5"/>
    <w:rsid w:val="00223664"/>
    <w:rsid w:val="0022397E"/>
    <w:rsid w:val="00224027"/>
    <w:rsid w:val="00224201"/>
    <w:rsid w:val="00224211"/>
    <w:rsid w:val="002243C5"/>
    <w:rsid w:val="0022457D"/>
    <w:rsid w:val="00224CAC"/>
    <w:rsid w:val="002258C9"/>
    <w:rsid w:val="00226089"/>
    <w:rsid w:val="002265A8"/>
    <w:rsid w:val="00226D6F"/>
    <w:rsid w:val="00226E21"/>
    <w:rsid w:val="0022732F"/>
    <w:rsid w:val="002274F1"/>
    <w:rsid w:val="002301CF"/>
    <w:rsid w:val="0023029E"/>
    <w:rsid w:val="002306E8"/>
    <w:rsid w:val="00230BBE"/>
    <w:rsid w:val="002311A1"/>
    <w:rsid w:val="0023160E"/>
    <w:rsid w:val="00231778"/>
    <w:rsid w:val="00231F42"/>
    <w:rsid w:val="002322B9"/>
    <w:rsid w:val="002323BD"/>
    <w:rsid w:val="00232696"/>
    <w:rsid w:val="002353E6"/>
    <w:rsid w:val="002360E1"/>
    <w:rsid w:val="00236AF3"/>
    <w:rsid w:val="002373DF"/>
    <w:rsid w:val="002377D9"/>
    <w:rsid w:val="00237890"/>
    <w:rsid w:val="00237993"/>
    <w:rsid w:val="00237BE0"/>
    <w:rsid w:val="00237D8C"/>
    <w:rsid w:val="002405B1"/>
    <w:rsid w:val="00240F30"/>
    <w:rsid w:val="002411C3"/>
    <w:rsid w:val="0024147D"/>
    <w:rsid w:val="0024236A"/>
    <w:rsid w:val="00242EC8"/>
    <w:rsid w:val="00243C60"/>
    <w:rsid w:val="00243F51"/>
    <w:rsid w:val="00243F64"/>
    <w:rsid w:val="0024420C"/>
    <w:rsid w:val="002449FD"/>
    <w:rsid w:val="002460D0"/>
    <w:rsid w:val="00246338"/>
    <w:rsid w:val="0024659F"/>
    <w:rsid w:val="00246705"/>
    <w:rsid w:val="00247162"/>
    <w:rsid w:val="002472A3"/>
    <w:rsid w:val="002473AE"/>
    <w:rsid w:val="00247553"/>
    <w:rsid w:val="00247B24"/>
    <w:rsid w:val="00247FF4"/>
    <w:rsid w:val="00250875"/>
    <w:rsid w:val="0025104E"/>
    <w:rsid w:val="00251283"/>
    <w:rsid w:val="00251FAF"/>
    <w:rsid w:val="00252674"/>
    <w:rsid w:val="0025283E"/>
    <w:rsid w:val="002536FE"/>
    <w:rsid w:val="00253C96"/>
    <w:rsid w:val="002542B9"/>
    <w:rsid w:val="00254520"/>
    <w:rsid w:val="00254B63"/>
    <w:rsid w:val="0025603F"/>
    <w:rsid w:val="002563A9"/>
    <w:rsid w:val="00260556"/>
    <w:rsid w:val="0026062A"/>
    <w:rsid w:val="00260C05"/>
    <w:rsid w:val="00260C25"/>
    <w:rsid w:val="002616F0"/>
    <w:rsid w:val="00262785"/>
    <w:rsid w:val="00262AB1"/>
    <w:rsid w:val="00262C8A"/>
    <w:rsid w:val="00262E1E"/>
    <w:rsid w:val="00263461"/>
    <w:rsid w:val="002634A1"/>
    <w:rsid w:val="00263997"/>
    <w:rsid w:val="00263B53"/>
    <w:rsid w:val="00264290"/>
    <w:rsid w:val="00264806"/>
    <w:rsid w:val="002657DE"/>
    <w:rsid w:val="00265DD9"/>
    <w:rsid w:val="00266002"/>
    <w:rsid w:val="00266B5F"/>
    <w:rsid w:val="00266D81"/>
    <w:rsid w:val="00266E99"/>
    <w:rsid w:val="002705D2"/>
    <w:rsid w:val="0027072A"/>
    <w:rsid w:val="00270CB4"/>
    <w:rsid w:val="00271265"/>
    <w:rsid w:val="00271411"/>
    <w:rsid w:val="0027195C"/>
    <w:rsid w:val="002723E1"/>
    <w:rsid w:val="00272E94"/>
    <w:rsid w:val="00272EB1"/>
    <w:rsid w:val="0027549D"/>
    <w:rsid w:val="00276A1C"/>
    <w:rsid w:val="00276A91"/>
    <w:rsid w:val="002805ED"/>
    <w:rsid w:val="00280E19"/>
    <w:rsid w:val="00281889"/>
    <w:rsid w:val="00281A5F"/>
    <w:rsid w:val="00282A68"/>
    <w:rsid w:val="002842B3"/>
    <w:rsid w:val="002859E5"/>
    <w:rsid w:val="00285BAA"/>
    <w:rsid w:val="00285DE3"/>
    <w:rsid w:val="00286309"/>
    <w:rsid w:val="002870BD"/>
    <w:rsid w:val="0028718D"/>
    <w:rsid w:val="002900B1"/>
    <w:rsid w:val="00293715"/>
    <w:rsid w:val="0029411F"/>
    <w:rsid w:val="00294330"/>
    <w:rsid w:val="002948ED"/>
    <w:rsid w:val="00294C2A"/>
    <w:rsid w:val="00294F2A"/>
    <w:rsid w:val="002959FA"/>
    <w:rsid w:val="00295B88"/>
    <w:rsid w:val="002972CD"/>
    <w:rsid w:val="00297D5C"/>
    <w:rsid w:val="002A0264"/>
    <w:rsid w:val="002A03A7"/>
    <w:rsid w:val="002A0D6B"/>
    <w:rsid w:val="002A1026"/>
    <w:rsid w:val="002A24DD"/>
    <w:rsid w:val="002A25AA"/>
    <w:rsid w:val="002A26D6"/>
    <w:rsid w:val="002A27AA"/>
    <w:rsid w:val="002A2CAF"/>
    <w:rsid w:val="002A3206"/>
    <w:rsid w:val="002A32B0"/>
    <w:rsid w:val="002A4A09"/>
    <w:rsid w:val="002A5E70"/>
    <w:rsid w:val="002A6327"/>
    <w:rsid w:val="002A64B4"/>
    <w:rsid w:val="002A6513"/>
    <w:rsid w:val="002A7184"/>
    <w:rsid w:val="002A7CA4"/>
    <w:rsid w:val="002A7F17"/>
    <w:rsid w:val="002B021A"/>
    <w:rsid w:val="002B0C85"/>
    <w:rsid w:val="002B0F77"/>
    <w:rsid w:val="002B1014"/>
    <w:rsid w:val="002B1DD0"/>
    <w:rsid w:val="002B21AA"/>
    <w:rsid w:val="002B2423"/>
    <w:rsid w:val="002B2776"/>
    <w:rsid w:val="002B315A"/>
    <w:rsid w:val="002B320F"/>
    <w:rsid w:val="002B445A"/>
    <w:rsid w:val="002B5688"/>
    <w:rsid w:val="002B5B14"/>
    <w:rsid w:val="002B6DBA"/>
    <w:rsid w:val="002B7075"/>
    <w:rsid w:val="002B79FD"/>
    <w:rsid w:val="002B7A99"/>
    <w:rsid w:val="002B7B61"/>
    <w:rsid w:val="002B7EC9"/>
    <w:rsid w:val="002C1E18"/>
    <w:rsid w:val="002C25A6"/>
    <w:rsid w:val="002C3588"/>
    <w:rsid w:val="002C4124"/>
    <w:rsid w:val="002C4385"/>
    <w:rsid w:val="002C458A"/>
    <w:rsid w:val="002C52B4"/>
    <w:rsid w:val="002C5458"/>
    <w:rsid w:val="002C5FFF"/>
    <w:rsid w:val="002C602B"/>
    <w:rsid w:val="002C614E"/>
    <w:rsid w:val="002C69EA"/>
    <w:rsid w:val="002C7453"/>
    <w:rsid w:val="002C75AB"/>
    <w:rsid w:val="002C7C46"/>
    <w:rsid w:val="002D0155"/>
    <w:rsid w:val="002D02DB"/>
    <w:rsid w:val="002D04E1"/>
    <w:rsid w:val="002D0F9F"/>
    <w:rsid w:val="002D1145"/>
    <w:rsid w:val="002D1524"/>
    <w:rsid w:val="002D1B06"/>
    <w:rsid w:val="002D2E43"/>
    <w:rsid w:val="002D2F90"/>
    <w:rsid w:val="002D3292"/>
    <w:rsid w:val="002D37EA"/>
    <w:rsid w:val="002D3A96"/>
    <w:rsid w:val="002D3F03"/>
    <w:rsid w:val="002D4AE6"/>
    <w:rsid w:val="002D4CDC"/>
    <w:rsid w:val="002D54A4"/>
    <w:rsid w:val="002D73DF"/>
    <w:rsid w:val="002D78ED"/>
    <w:rsid w:val="002D7A35"/>
    <w:rsid w:val="002E03F1"/>
    <w:rsid w:val="002E0F2C"/>
    <w:rsid w:val="002E0F61"/>
    <w:rsid w:val="002E1314"/>
    <w:rsid w:val="002E1740"/>
    <w:rsid w:val="002E1AE1"/>
    <w:rsid w:val="002E23A1"/>
    <w:rsid w:val="002E2BCE"/>
    <w:rsid w:val="002E3A9B"/>
    <w:rsid w:val="002E3DA0"/>
    <w:rsid w:val="002E4145"/>
    <w:rsid w:val="002E45F6"/>
    <w:rsid w:val="002E5DE2"/>
    <w:rsid w:val="002E63B7"/>
    <w:rsid w:val="002E7774"/>
    <w:rsid w:val="002F0048"/>
    <w:rsid w:val="002F00DB"/>
    <w:rsid w:val="002F0792"/>
    <w:rsid w:val="002F119D"/>
    <w:rsid w:val="002F15EA"/>
    <w:rsid w:val="002F1A81"/>
    <w:rsid w:val="002F1B54"/>
    <w:rsid w:val="002F29F5"/>
    <w:rsid w:val="002F440C"/>
    <w:rsid w:val="002F5878"/>
    <w:rsid w:val="002F7D22"/>
    <w:rsid w:val="0030063F"/>
    <w:rsid w:val="00300DCC"/>
    <w:rsid w:val="0030112E"/>
    <w:rsid w:val="00301845"/>
    <w:rsid w:val="00301A43"/>
    <w:rsid w:val="0030205E"/>
    <w:rsid w:val="00302403"/>
    <w:rsid w:val="00302E67"/>
    <w:rsid w:val="003030AD"/>
    <w:rsid w:val="00303244"/>
    <w:rsid w:val="003035A6"/>
    <w:rsid w:val="0030367D"/>
    <w:rsid w:val="0030378A"/>
    <w:rsid w:val="00303884"/>
    <w:rsid w:val="003039BB"/>
    <w:rsid w:val="00303A3C"/>
    <w:rsid w:val="00304115"/>
    <w:rsid w:val="00304DB5"/>
    <w:rsid w:val="00305A8B"/>
    <w:rsid w:val="0030696F"/>
    <w:rsid w:val="00306E78"/>
    <w:rsid w:val="00307487"/>
    <w:rsid w:val="00307863"/>
    <w:rsid w:val="00307C03"/>
    <w:rsid w:val="00307F72"/>
    <w:rsid w:val="0031007A"/>
    <w:rsid w:val="00310A9C"/>
    <w:rsid w:val="00310B2F"/>
    <w:rsid w:val="00311348"/>
    <w:rsid w:val="00311AFD"/>
    <w:rsid w:val="00312A86"/>
    <w:rsid w:val="00312AC5"/>
    <w:rsid w:val="00313232"/>
    <w:rsid w:val="0031380B"/>
    <w:rsid w:val="00313B2B"/>
    <w:rsid w:val="003149BF"/>
    <w:rsid w:val="00314E97"/>
    <w:rsid w:val="0031537D"/>
    <w:rsid w:val="0031584F"/>
    <w:rsid w:val="00315A68"/>
    <w:rsid w:val="003161DB"/>
    <w:rsid w:val="00317013"/>
    <w:rsid w:val="00317E81"/>
    <w:rsid w:val="00320C2C"/>
    <w:rsid w:val="00320D5D"/>
    <w:rsid w:val="0032115B"/>
    <w:rsid w:val="00323D19"/>
    <w:rsid w:val="00324727"/>
    <w:rsid w:val="003247F1"/>
    <w:rsid w:val="00324E6D"/>
    <w:rsid w:val="00326719"/>
    <w:rsid w:val="00330CCC"/>
    <w:rsid w:val="0033180E"/>
    <w:rsid w:val="003322B3"/>
    <w:rsid w:val="0033261E"/>
    <w:rsid w:val="00333CAD"/>
    <w:rsid w:val="00334014"/>
    <w:rsid w:val="00334758"/>
    <w:rsid w:val="00335513"/>
    <w:rsid w:val="003357BE"/>
    <w:rsid w:val="00335B51"/>
    <w:rsid w:val="00335CB0"/>
    <w:rsid w:val="00335D36"/>
    <w:rsid w:val="00335F14"/>
    <w:rsid w:val="003361FF"/>
    <w:rsid w:val="0033738F"/>
    <w:rsid w:val="00337A21"/>
    <w:rsid w:val="003407AB"/>
    <w:rsid w:val="00340AA9"/>
    <w:rsid w:val="00341028"/>
    <w:rsid w:val="0034189E"/>
    <w:rsid w:val="003423D8"/>
    <w:rsid w:val="00342691"/>
    <w:rsid w:val="00343C71"/>
    <w:rsid w:val="003441C7"/>
    <w:rsid w:val="0034436C"/>
    <w:rsid w:val="00345423"/>
    <w:rsid w:val="0034577C"/>
    <w:rsid w:val="00345848"/>
    <w:rsid w:val="00345ED2"/>
    <w:rsid w:val="00346E21"/>
    <w:rsid w:val="003475DD"/>
    <w:rsid w:val="003477EF"/>
    <w:rsid w:val="0034791E"/>
    <w:rsid w:val="003479C8"/>
    <w:rsid w:val="00347B8E"/>
    <w:rsid w:val="003502F7"/>
    <w:rsid w:val="003507F2"/>
    <w:rsid w:val="00350938"/>
    <w:rsid w:val="00350A35"/>
    <w:rsid w:val="00351770"/>
    <w:rsid w:val="00352044"/>
    <w:rsid w:val="00352563"/>
    <w:rsid w:val="003526ED"/>
    <w:rsid w:val="003539BA"/>
    <w:rsid w:val="00353A3B"/>
    <w:rsid w:val="0035441F"/>
    <w:rsid w:val="00354BEA"/>
    <w:rsid w:val="00355445"/>
    <w:rsid w:val="003555EE"/>
    <w:rsid w:val="003558E9"/>
    <w:rsid w:val="00355AE1"/>
    <w:rsid w:val="003563DA"/>
    <w:rsid w:val="0035642A"/>
    <w:rsid w:val="003565BB"/>
    <w:rsid w:val="003573FF"/>
    <w:rsid w:val="0035764F"/>
    <w:rsid w:val="00357A87"/>
    <w:rsid w:val="00357EF3"/>
    <w:rsid w:val="00360499"/>
    <w:rsid w:val="00360508"/>
    <w:rsid w:val="003619DB"/>
    <w:rsid w:val="00361DE0"/>
    <w:rsid w:val="00362162"/>
    <w:rsid w:val="00363138"/>
    <w:rsid w:val="00363218"/>
    <w:rsid w:val="003632B5"/>
    <w:rsid w:val="003632E2"/>
    <w:rsid w:val="00363428"/>
    <w:rsid w:val="003643C0"/>
    <w:rsid w:val="0036486C"/>
    <w:rsid w:val="00364953"/>
    <w:rsid w:val="00366249"/>
    <w:rsid w:val="0036648C"/>
    <w:rsid w:val="003665DA"/>
    <w:rsid w:val="003668FA"/>
    <w:rsid w:val="0036782A"/>
    <w:rsid w:val="003678ED"/>
    <w:rsid w:val="003701E8"/>
    <w:rsid w:val="00370259"/>
    <w:rsid w:val="00370346"/>
    <w:rsid w:val="00370726"/>
    <w:rsid w:val="0037174C"/>
    <w:rsid w:val="00372052"/>
    <w:rsid w:val="003722AC"/>
    <w:rsid w:val="00373D8B"/>
    <w:rsid w:val="00373EA1"/>
    <w:rsid w:val="00373F2D"/>
    <w:rsid w:val="0037413A"/>
    <w:rsid w:val="00374B13"/>
    <w:rsid w:val="00375633"/>
    <w:rsid w:val="00375766"/>
    <w:rsid w:val="00376718"/>
    <w:rsid w:val="003768E0"/>
    <w:rsid w:val="00377346"/>
    <w:rsid w:val="003806A5"/>
    <w:rsid w:val="003808A2"/>
    <w:rsid w:val="00380BE3"/>
    <w:rsid w:val="0038102A"/>
    <w:rsid w:val="003811D6"/>
    <w:rsid w:val="003813BD"/>
    <w:rsid w:val="0038182C"/>
    <w:rsid w:val="0038213F"/>
    <w:rsid w:val="00382278"/>
    <w:rsid w:val="0038233E"/>
    <w:rsid w:val="00382537"/>
    <w:rsid w:val="0038254C"/>
    <w:rsid w:val="00382D10"/>
    <w:rsid w:val="00383039"/>
    <w:rsid w:val="00383C3E"/>
    <w:rsid w:val="00384219"/>
    <w:rsid w:val="00384679"/>
    <w:rsid w:val="0038473E"/>
    <w:rsid w:val="00384FC1"/>
    <w:rsid w:val="00385049"/>
    <w:rsid w:val="003856C4"/>
    <w:rsid w:val="003877C4"/>
    <w:rsid w:val="00387CAC"/>
    <w:rsid w:val="0039040F"/>
    <w:rsid w:val="00390A41"/>
    <w:rsid w:val="00391443"/>
    <w:rsid w:val="00391453"/>
    <w:rsid w:val="003919B4"/>
    <w:rsid w:val="00393409"/>
    <w:rsid w:val="003945EF"/>
    <w:rsid w:val="00394DB2"/>
    <w:rsid w:val="00395F7E"/>
    <w:rsid w:val="003968A2"/>
    <w:rsid w:val="0039718D"/>
    <w:rsid w:val="0039721C"/>
    <w:rsid w:val="0039729E"/>
    <w:rsid w:val="00397A74"/>
    <w:rsid w:val="003A025C"/>
    <w:rsid w:val="003A0652"/>
    <w:rsid w:val="003A08E8"/>
    <w:rsid w:val="003A0901"/>
    <w:rsid w:val="003A0EF2"/>
    <w:rsid w:val="003A1B15"/>
    <w:rsid w:val="003A1E82"/>
    <w:rsid w:val="003A263E"/>
    <w:rsid w:val="003A2A2F"/>
    <w:rsid w:val="003A2C9A"/>
    <w:rsid w:val="003A30A9"/>
    <w:rsid w:val="003A3EA9"/>
    <w:rsid w:val="003A51D1"/>
    <w:rsid w:val="003A54CB"/>
    <w:rsid w:val="003A596B"/>
    <w:rsid w:val="003A6026"/>
    <w:rsid w:val="003A6589"/>
    <w:rsid w:val="003A69E6"/>
    <w:rsid w:val="003B0200"/>
    <w:rsid w:val="003B1059"/>
    <w:rsid w:val="003B1094"/>
    <w:rsid w:val="003B11EA"/>
    <w:rsid w:val="003B12F7"/>
    <w:rsid w:val="003B26AD"/>
    <w:rsid w:val="003B321F"/>
    <w:rsid w:val="003B3939"/>
    <w:rsid w:val="003B4462"/>
    <w:rsid w:val="003B4FE8"/>
    <w:rsid w:val="003B5888"/>
    <w:rsid w:val="003B6238"/>
    <w:rsid w:val="003B71B9"/>
    <w:rsid w:val="003B7635"/>
    <w:rsid w:val="003B7B50"/>
    <w:rsid w:val="003B7F0D"/>
    <w:rsid w:val="003C01A5"/>
    <w:rsid w:val="003C1013"/>
    <w:rsid w:val="003C1075"/>
    <w:rsid w:val="003C15D4"/>
    <w:rsid w:val="003C284A"/>
    <w:rsid w:val="003C2897"/>
    <w:rsid w:val="003C29A6"/>
    <w:rsid w:val="003C2B03"/>
    <w:rsid w:val="003C2C7B"/>
    <w:rsid w:val="003C32DA"/>
    <w:rsid w:val="003C37F3"/>
    <w:rsid w:val="003C43A9"/>
    <w:rsid w:val="003C4B76"/>
    <w:rsid w:val="003C530D"/>
    <w:rsid w:val="003C535F"/>
    <w:rsid w:val="003C5DB1"/>
    <w:rsid w:val="003C5E1D"/>
    <w:rsid w:val="003C63B7"/>
    <w:rsid w:val="003C64F0"/>
    <w:rsid w:val="003C6509"/>
    <w:rsid w:val="003C67B5"/>
    <w:rsid w:val="003C68FF"/>
    <w:rsid w:val="003C6E9B"/>
    <w:rsid w:val="003C7589"/>
    <w:rsid w:val="003D05E9"/>
    <w:rsid w:val="003D0A2C"/>
    <w:rsid w:val="003D0B21"/>
    <w:rsid w:val="003D0BEB"/>
    <w:rsid w:val="003D136B"/>
    <w:rsid w:val="003D1BF7"/>
    <w:rsid w:val="003D1BF9"/>
    <w:rsid w:val="003D23D5"/>
    <w:rsid w:val="003D2633"/>
    <w:rsid w:val="003D2688"/>
    <w:rsid w:val="003D29B6"/>
    <w:rsid w:val="003D3AE2"/>
    <w:rsid w:val="003D4296"/>
    <w:rsid w:val="003D43B7"/>
    <w:rsid w:val="003D581A"/>
    <w:rsid w:val="003D5A9F"/>
    <w:rsid w:val="003D6074"/>
    <w:rsid w:val="003D6198"/>
    <w:rsid w:val="003D74DB"/>
    <w:rsid w:val="003D79B4"/>
    <w:rsid w:val="003E015F"/>
    <w:rsid w:val="003E0565"/>
    <w:rsid w:val="003E0BCD"/>
    <w:rsid w:val="003E0C16"/>
    <w:rsid w:val="003E0CCB"/>
    <w:rsid w:val="003E1CB7"/>
    <w:rsid w:val="003E1D55"/>
    <w:rsid w:val="003E2100"/>
    <w:rsid w:val="003E377D"/>
    <w:rsid w:val="003E4710"/>
    <w:rsid w:val="003E4BC6"/>
    <w:rsid w:val="003E4E1D"/>
    <w:rsid w:val="003E4EEE"/>
    <w:rsid w:val="003E4FCE"/>
    <w:rsid w:val="003E517C"/>
    <w:rsid w:val="003E5ADE"/>
    <w:rsid w:val="003E5BF6"/>
    <w:rsid w:val="003E6DD7"/>
    <w:rsid w:val="003E6F66"/>
    <w:rsid w:val="003E71A1"/>
    <w:rsid w:val="003E7476"/>
    <w:rsid w:val="003E771D"/>
    <w:rsid w:val="003F03FB"/>
    <w:rsid w:val="003F07F8"/>
    <w:rsid w:val="003F1E00"/>
    <w:rsid w:val="003F2051"/>
    <w:rsid w:val="003F2971"/>
    <w:rsid w:val="003F2B95"/>
    <w:rsid w:val="003F2CC9"/>
    <w:rsid w:val="003F2F73"/>
    <w:rsid w:val="003F3268"/>
    <w:rsid w:val="003F3461"/>
    <w:rsid w:val="003F359D"/>
    <w:rsid w:val="003F3816"/>
    <w:rsid w:val="003F4285"/>
    <w:rsid w:val="003F4332"/>
    <w:rsid w:val="003F4345"/>
    <w:rsid w:val="003F4375"/>
    <w:rsid w:val="003F437C"/>
    <w:rsid w:val="003F4883"/>
    <w:rsid w:val="003F4A4F"/>
    <w:rsid w:val="003F4EC6"/>
    <w:rsid w:val="003F52D3"/>
    <w:rsid w:val="003F5B9E"/>
    <w:rsid w:val="003F5D79"/>
    <w:rsid w:val="003F68B6"/>
    <w:rsid w:val="003F6BE2"/>
    <w:rsid w:val="003F7145"/>
    <w:rsid w:val="003F74D3"/>
    <w:rsid w:val="003F77AF"/>
    <w:rsid w:val="003F7A65"/>
    <w:rsid w:val="00400073"/>
    <w:rsid w:val="00400154"/>
    <w:rsid w:val="004001B0"/>
    <w:rsid w:val="00400300"/>
    <w:rsid w:val="0040056E"/>
    <w:rsid w:val="00400DFA"/>
    <w:rsid w:val="00401260"/>
    <w:rsid w:val="00402B9F"/>
    <w:rsid w:val="00402C5D"/>
    <w:rsid w:val="00402CB9"/>
    <w:rsid w:val="00403AF3"/>
    <w:rsid w:val="00403AF8"/>
    <w:rsid w:val="004053B6"/>
    <w:rsid w:val="004059D5"/>
    <w:rsid w:val="004062F8"/>
    <w:rsid w:val="004064AF"/>
    <w:rsid w:val="00406696"/>
    <w:rsid w:val="004069CE"/>
    <w:rsid w:val="004071D0"/>
    <w:rsid w:val="00407A74"/>
    <w:rsid w:val="00407BF2"/>
    <w:rsid w:val="00410405"/>
    <w:rsid w:val="00410B01"/>
    <w:rsid w:val="004126C3"/>
    <w:rsid w:val="00413019"/>
    <w:rsid w:val="00413296"/>
    <w:rsid w:val="004135DD"/>
    <w:rsid w:val="00414268"/>
    <w:rsid w:val="004145AA"/>
    <w:rsid w:val="00414710"/>
    <w:rsid w:val="004147B8"/>
    <w:rsid w:val="00414879"/>
    <w:rsid w:val="00414C31"/>
    <w:rsid w:val="00414DBC"/>
    <w:rsid w:val="00416114"/>
    <w:rsid w:val="004167A2"/>
    <w:rsid w:val="004169AD"/>
    <w:rsid w:val="004169FF"/>
    <w:rsid w:val="00416E36"/>
    <w:rsid w:val="00416EA6"/>
    <w:rsid w:val="00417868"/>
    <w:rsid w:val="00417A4F"/>
    <w:rsid w:val="00417B5F"/>
    <w:rsid w:val="004201E1"/>
    <w:rsid w:val="00420689"/>
    <w:rsid w:val="00420761"/>
    <w:rsid w:val="00420C1D"/>
    <w:rsid w:val="00421090"/>
    <w:rsid w:val="004216C4"/>
    <w:rsid w:val="00421E2A"/>
    <w:rsid w:val="00422901"/>
    <w:rsid w:val="0042294D"/>
    <w:rsid w:val="00422AED"/>
    <w:rsid w:val="00423078"/>
    <w:rsid w:val="0042386E"/>
    <w:rsid w:val="00424036"/>
    <w:rsid w:val="0042456B"/>
    <w:rsid w:val="004248B0"/>
    <w:rsid w:val="004248B8"/>
    <w:rsid w:val="00427528"/>
    <w:rsid w:val="004277BD"/>
    <w:rsid w:val="00427AAA"/>
    <w:rsid w:val="0043056E"/>
    <w:rsid w:val="004308C5"/>
    <w:rsid w:val="00430B22"/>
    <w:rsid w:val="00431048"/>
    <w:rsid w:val="00431913"/>
    <w:rsid w:val="00431EA7"/>
    <w:rsid w:val="00432FFA"/>
    <w:rsid w:val="00433086"/>
    <w:rsid w:val="0043321A"/>
    <w:rsid w:val="00433C43"/>
    <w:rsid w:val="00434949"/>
    <w:rsid w:val="00434F54"/>
    <w:rsid w:val="0043530D"/>
    <w:rsid w:val="00435940"/>
    <w:rsid w:val="0043598D"/>
    <w:rsid w:val="004359A4"/>
    <w:rsid w:val="00435DE2"/>
    <w:rsid w:val="00435E89"/>
    <w:rsid w:val="0043643F"/>
    <w:rsid w:val="00436632"/>
    <w:rsid w:val="0043799B"/>
    <w:rsid w:val="00437B05"/>
    <w:rsid w:val="00437BDA"/>
    <w:rsid w:val="00440F83"/>
    <w:rsid w:val="004419B6"/>
    <w:rsid w:val="00441A47"/>
    <w:rsid w:val="00442088"/>
    <w:rsid w:val="0044239A"/>
    <w:rsid w:val="0044258C"/>
    <w:rsid w:val="00442818"/>
    <w:rsid w:val="00442918"/>
    <w:rsid w:val="00443EC7"/>
    <w:rsid w:val="004441EA"/>
    <w:rsid w:val="00444F70"/>
    <w:rsid w:val="004451A0"/>
    <w:rsid w:val="0044520A"/>
    <w:rsid w:val="004454B8"/>
    <w:rsid w:val="00445B5A"/>
    <w:rsid w:val="00445F4A"/>
    <w:rsid w:val="0044618D"/>
    <w:rsid w:val="00446911"/>
    <w:rsid w:val="004469EB"/>
    <w:rsid w:val="00447134"/>
    <w:rsid w:val="0044736C"/>
    <w:rsid w:val="00447816"/>
    <w:rsid w:val="0045047C"/>
    <w:rsid w:val="00450708"/>
    <w:rsid w:val="00450853"/>
    <w:rsid w:val="00450C1F"/>
    <w:rsid w:val="00451B58"/>
    <w:rsid w:val="00451CC6"/>
    <w:rsid w:val="00451E63"/>
    <w:rsid w:val="0045243E"/>
    <w:rsid w:val="004528A7"/>
    <w:rsid w:val="004529C8"/>
    <w:rsid w:val="00452B9E"/>
    <w:rsid w:val="00452BD2"/>
    <w:rsid w:val="00452DBF"/>
    <w:rsid w:val="00453155"/>
    <w:rsid w:val="0045316D"/>
    <w:rsid w:val="0045366A"/>
    <w:rsid w:val="004537AD"/>
    <w:rsid w:val="00454DA5"/>
    <w:rsid w:val="00455098"/>
    <w:rsid w:val="004556C0"/>
    <w:rsid w:val="00455A95"/>
    <w:rsid w:val="00455B57"/>
    <w:rsid w:val="00455F01"/>
    <w:rsid w:val="00456995"/>
    <w:rsid w:val="004569E4"/>
    <w:rsid w:val="00457905"/>
    <w:rsid w:val="00457D6A"/>
    <w:rsid w:val="00457E7B"/>
    <w:rsid w:val="0046099C"/>
    <w:rsid w:val="00461354"/>
    <w:rsid w:val="00462F53"/>
    <w:rsid w:val="00463096"/>
    <w:rsid w:val="004635E5"/>
    <w:rsid w:val="004639F9"/>
    <w:rsid w:val="00464BDA"/>
    <w:rsid w:val="00465F45"/>
    <w:rsid w:val="004667B2"/>
    <w:rsid w:val="00466A87"/>
    <w:rsid w:val="00466ADE"/>
    <w:rsid w:val="00466CED"/>
    <w:rsid w:val="004676D6"/>
    <w:rsid w:val="00467770"/>
    <w:rsid w:val="00467771"/>
    <w:rsid w:val="004679F5"/>
    <w:rsid w:val="00467AF3"/>
    <w:rsid w:val="00470BF2"/>
    <w:rsid w:val="004713A1"/>
    <w:rsid w:val="00471A83"/>
    <w:rsid w:val="00471CA6"/>
    <w:rsid w:val="004721B4"/>
    <w:rsid w:val="0047273A"/>
    <w:rsid w:val="004729A0"/>
    <w:rsid w:val="004738DB"/>
    <w:rsid w:val="00473C5A"/>
    <w:rsid w:val="00474230"/>
    <w:rsid w:val="0047433D"/>
    <w:rsid w:val="00474DD5"/>
    <w:rsid w:val="004750B6"/>
    <w:rsid w:val="0047564C"/>
    <w:rsid w:val="00475F53"/>
    <w:rsid w:val="00476E33"/>
    <w:rsid w:val="00476F99"/>
    <w:rsid w:val="004778EF"/>
    <w:rsid w:val="0048021E"/>
    <w:rsid w:val="00480496"/>
    <w:rsid w:val="00480764"/>
    <w:rsid w:val="0048101E"/>
    <w:rsid w:val="0048105A"/>
    <w:rsid w:val="00482ACD"/>
    <w:rsid w:val="00482C34"/>
    <w:rsid w:val="00482DC5"/>
    <w:rsid w:val="00483481"/>
    <w:rsid w:val="00483874"/>
    <w:rsid w:val="00483F5C"/>
    <w:rsid w:val="00484051"/>
    <w:rsid w:val="004853B4"/>
    <w:rsid w:val="0048544C"/>
    <w:rsid w:val="00485489"/>
    <w:rsid w:val="00485AA2"/>
    <w:rsid w:val="00485E47"/>
    <w:rsid w:val="0048611D"/>
    <w:rsid w:val="0048681A"/>
    <w:rsid w:val="00487595"/>
    <w:rsid w:val="00487A89"/>
    <w:rsid w:val="004901D8"/>
    <w:rsid w:val="00490A62"/>
    <w:rsid w:val="00491F78"/>
    <w:rsid w:val="004926B5"/>
    <w:rsid w:val="00492C81"/>
    <w:rsid w:val="00492DE2"/>
    <w:rsid w:val="00495101"/>
    <w:rsid w:val="004955A4"/>
    <w:rsid w:val="00497279"/>
    <w:rsid w:val="004973A5"/>
    <w:rsid w:val="004979D7"/>
    <w:rsid w:val="004A096E"/>
    <w:rsid w:val="004A0BBB"/>
    <w:rsid w:val="004A0E82"/>
    <w:rsid w:val="004A0FC1"/>
    <w:rsid w:val="004A1511"/>
    <w:rsid w:val="004A269F"/>
    <w:rsid w:val="004A2C39"/>
    <w:rsid w:val="004A2EB4"/>
    <w:rsid w:val="004A348C"/>
    <w:rsid w:val="004A3725"/>
    <w:rsid w:val="004A418A"/>
    <w:rsid w:val="004A453F"/>
    <w:rsid w:val="004A4D62"/>
    <w:rsid w:val="004A5401"/>
    <w:rsid w:val="004A5618"/>
    <w:rsid w:val="004A717B"/>
    <w:rsid w:val="004A7475"/>
    <w:rsid w:val="004A7781"/>
    <w:rsid w:val="004A7CF1"/>
    <w:rsid w:val="004B00DC"/>
    <w:rsid w:val="004B0214"/>
    <w:rsid w:val="004B1AD6"/>
    <w:rsid w:val="004B2109"/>
    <w:rsid w:val="004B23C0"/>
    <w:rsid w:val="004B3421"/>
    <w:rsid w:val="004B34CC"/>
    <w:rsid w:val="004B3954"/>
    <w:rsid w:val="004B3E0D"/>
    <w:rsid w:val="004B56BA"/>
    <w:rsid w:val="004B5E95"/>
    <w:rsid w:val="004B639B"/>
    <w:rsid w:val="004B64CE"/>
    <w:rsid w:val="004B6E31"/>
    <w:rsid w:val="004B7F7D"/>
    <w:rsid w:val="004C008D"/>
    <w:rsid w:val="004C051E"/>
    <w:rsid w:val="004C0B00"/>
    <w:rsid w:val="004C0E67"/>
    <w:rsid w:val="004C174B"/>
    <w:rsid w:val="004C1BC3"/>
    <w:rsid w:val="004C1C53"/>
    <w:rsid w:val="004C28F5"/>
    <w:rsid w:val="004C33BC"/>
    <w:rsid w:val="004C3500"/>
    <w:rsid w:val="004C3EDD"/>
    <w:rsid w:val="004C54C3"/>
    <w:rsid w:val="004C5A57"/>
    <w:rsid w:val="004C5DC5"/>
    <w:rsid w:val="004C73A5"/>
    <w:rsid w:val="004C7683"/>
    <w:rsid w:val="004D01AF"/>
    <w:rsid w:val="004D0C7B"/>
    <w:rsid w:val="004D1B17"/>
    <w:rsid w:val="004D1D92"/>
    <w:rsid w:val="004D2790"/>
    <w:rsid w:val="004D42B8"/>
    <w:rsid w:val="004D44ED"/>
    <w:rsid w:val="004D4656"/>
    <w:rsid w:val="004D59D8"/>
    <w:rsid w:val="004D5DDA"/>
    <w:rsid w:val="004D61EA"/>
    <w:rsid w:val="004D663A"/>
    <w:rsid w:val="004D6ACC"/>
    <w:rsid w:val="004D6B52"/>
    <w:rsid w:val="004D6E0D"/>
    <w:rsid w:val="004D743E"/>
    <w:rsid w:val="004D7934"/>
    <w:rsid w:val="004D79B8"/>
    <w:rsid w:val="004D7A36"/>
    <w:rsid w:val="004D7BB2"/>
    <w:rsid w:val="004E0760"/>
    <w:rsid w:val="004E07B7"/>
    <w:rsid w:val="004E09F7"/>
    <w:rsid w:val="004E0EF1"/>
    <w:rsid w:val="004E18CC"/>
    <w:rsid w:val="004E19E5"/>
    <w:rsid w:val="004E2055"/>
    <w:rsid w:val="004E250C"/>
    <w:rsid w:val="004E28E6"/>
    <w:rsid w:val="004E3B03"/>
    <w:rsid w:val="004E444D"/>
    <w:rsid w:val="004E473A"/>
    <w:rsid w:val="004E4B6A"/>
    <w:rsid w:val="004E4C9B"/>
    <w:rsid w:val="004E505D"/>
    <w:rsid w:val="004E52F0"/>
    <w:rsid w:val="004E58A3"/>
    <w:rsid w:val="004E64EE"/>
    <w:rsid w:val="004E6A55"/>
    <w:rsid w:val="004E6B44"/>
    <w:rsid w:val="004E7DA2"/>
    <w:rsid w:val="004F0445"/>
    <w:rsid w:val="004F1950"/>
    <w:rsid w:val="004F206D"/>
    <w:rsid w:val="004F2261"/>
    <w:rsid w:val="004F2F76"/>
    <w:rsid w:val="004F329C"/>
    <w:rsid w:val="004F3F90"/>
    <w:rsid w:val="004F4228"/>
    <w:rsid w:val="004F47D9"/>
    <w:rsid w:val="004F4941"/>
    <w:rsid w:val="004F5006"/>
    <w:rsid w:val="004F548F"/>
    <w:rsid w:val="004F568E"/>
    <w:rsid w:val="004F571E"/>
    <w:rsid w:val="004F5CC5"/>
    <w:rsid w:val="004F5DA0"/>
    <w:rsid w:val="004F6631"/>
    <w:rsid w:val="004F6A0C"/>
    <w:rsid w:val="004F6B3C"/>
    <w:rsid w:val="004F6CD1"/>
    <w:rsid w:val="004F7360"/>
    <w:rsid w:val="004F7767"/>
    <w:rsid w:val="00500243"/>
    <w:rsid w:val="00501B08"/>
    <w:rsid w:val="00503ACF"/>
    <w:rsid w:val="00504007"/>
    <w:rsid w:val="00506B48"/>
    <w:rsid w:val="0050752C"/>
    <w:rsid w:val="00511279"/>
    <w:rsid w:val="005114F1"/>
    <w:rsid w:val="00511553"/>
    <w:rsid w:val="00511DDB"/>
    <w:rsid w:val="005123A8"/>
    <w:rsid w:val="00512494"/>
    <w:rsid w:val="00512B74"/>
    <w:rsid w:val="00513018"/>
    <w:rsid w:val="00513B75"/>
    <w:rsid w:val="00513DB3"/>
    <w:rsid w:val="005152CF"/>
    <w:rsid w:val="00515CAB"/>
    <w:rsid w:val="0051606C"/>
    <w:rsid w:val="00516383"/>
    <w:rsid w:val="005169B1"/>
    <w:rsid w:val="00516BED"/>
    <w:rsid w:val="00517217"/>
    <w:rsid w:val="005206D3"/>
    <w:rsid w:val="00520812"/>
    <w:rsid w:val="00520DBD"/>
    <w:rsid w:val="005215C6"/>
    <w:rsid w:val="0052189C"/>
    <w:rsid w:val="00521F38"/>
    <w:rsid w:val="00522ACA"/>
    <w:rsid w:val="00524380"/>
    <w:rsid w:val="00524A4D"/>
    <w:rsid w:val="00524A99"/>
    <w:rsid w:val="00525229"/>
    <w:rsid w:val="00526EFF"/>
    <w:rsid w:val="0052702C"/>
    <w:rsid w:val="00527100"/>
    <w:rsid w:val="00527376"/>
    <w:rsid w:val="00527589"/>
    <w:rsid w:val="00527EB4"/>
    <w:rsid w:val="00530007"/>
    <w:rsid w:val="0053117E"/>
    <w:rsid w:val="00531273"/>
    <w:rsid w:val="00532B16"/>
    <w:rsid w:val="00532F27"/>
    <w:rsid w:val="00533D2B"/>
    <w:rsid w:val="00534751"/>
    <w:rsid w:val="0053489D"/>
    <w:rsid w:val="00534A61"/>
    <w:rsid w:val="00534AC4"/>
    <w:rsid w:val="0053573E"/>
    <w:rsid w:val="0053574E"/>
    <w:rsid w:val="005358DF"/>
    <w:rsid w:val="005363C8"/>
    <w:rsid w:val="005365FC"/>
    <w:rsid w:val="00536914"/>
    <w:rsid w:val="00536A77"/>
    <w:rsid w:val="00536F33"/>
    <w:rsid w:val="00537386"/>
    <w:rsid w:val="00540630"/>
    <w:rsid w:val="00540DB7"/>
    <w:rsid w:val="005413E0"/>
    <w:rsid w:val="00541C6C"/>
    <w:rsid w:val="00543437"/>
    <w:rsid w:val="00543B5D"/>
    <w:rsid w:val="00543F50"/>
    <w:rsid w:val="00545C48"/>
    <w:rsid w:val="00545D0B"/>
    <w:rsid w:val="00546195"/>
    <w:rsid w:val="005463D5"/>
    <w:rsid w:val="00546500"/>
    <w:rsid w:val="005466CF"/>
    <w:rsid w:val="00546736"/>
    <w:rsid w:val="00546AB8"/>
    <w:rsid w:val="00546B0A"/>
    <w:rsid w:val="00546E8C"/>
    <w:rsid w:val="0054736B"/>
    <w:rsid w:val="0055017E"/>
    <w:rsid w:val="005507FE"/>
    <w:rsid w:val="00550889"/>
    <w:rsid w:val="00551432"/>
    <w:rsid w:val="0055175C"/>
    <w:rsid w:val="00551C1D"/>
    <w:rsid w:val="00551CFD"/>
    <w:rsid w:val="005521BA"/>
    <w:rsid w:val="00552403"/>
    <w:rsid w:val="005524D1"/>
    <w:rsid w:val="00552DA6"/>
    <w:rsid w:val="00553557"/>
    <w:rsid w:val="005536DE"/>
    <w:rsid w:val="005538AE"/>
    <w:rsid w:val="00554319"/>
    <w:rsid w:val="0055622A"/>
    <w:rsid w:val="0055637B"/>
    <w:rsid w:val="005567B5"/>
    <w:rsid w:val="00556874"/>
    <w:rsid w:val="00556A22"/>
    <w:rsid w:val="00557781"/>
    <w:rsid w:val="0055778B"/>
    <w:rsid w:val="005578E9"/>
    <w:rsid w:val="00557DEA"/>
    <w:rsid w:val="005600B0"/>
    <w:rsid w:val="00560342"/>
    <w:rsid w:val="00560749"/>
    <w:rsid w:val="00560818"/>
    <w:rsid w:val="00560AC5"/>
    <w:rsid w:val="0056193A"/>
    <w:rsid w:val="00561EE3"/>
    <w:rsid w:val="00562421"/>
    <w:rsid w:val="00563317"/>
    <w:rsid w:val="00565149"/>
    <w:rsid w:val="005659F9"/>
    <w:rsid w:val="00566C5D"/>
    <w:rsid w:val="00570467"/>
    <w:rsid w:val="00570688"/>
    <w:rsid w:val="00570DF0"/>
    <w:rsid w:val="00571128"/>
    <w:rsid w:val="00571A38"/>
    <w:rsid w:val="0057205D"/>
    <w:rsid w:val="0057209B"/>
    <w:rsid w:val="00572210"/>
    <w:rsid w:val="00572263"/>
    <w:rsid w:val="0057231C"/>
    <w:rsid w:val="00572415"/>
    <w:rsid w:val="00572D42"/>
    <w:rsid w:val="00572E5F"/>
    <w:rsid w:val="00573071"/>
    <w:rsid w:val="00573B3F"/>
    <w:rsid w:val="00573FDE"/>
    <w:rsid w:val="00574740"/>
    <w:rsid w:val="00575035"/>
    <w:rsid w:val="00575224"/>
    <w:rsid w:val="0057556A"/>
    <w:rsid w:val="0057565A"/>
    <w:rsid w:val="00575E7A"/>
    <w:rsid w:val="00575F30"/>
    <w:rsid w:val="00576044"/>
    <w:rsid w:val="0057638F"/>
    <w:rsid w:val="005766FE"/>
    <w:rsid w:val="005769DE"/>
    <w:rsid w:val="00576D79"/>
    <w:rsid w:val="00577517"/>
    <w:rsid w:val="0057767D"/>
    <w:rsid w:val="0058072D"/>
    <w:rsid w:val="00580B1B"/>
    <w:rsid w:val="00580E5A"/>
    <w:rsid w:val="005818AD"/>
    <w:rsid w:val="00581B9E"/>
    <w:rsid w:val="00582609"/>
    <w:rsid w:val="00582768"/>
    <w:rsid w:val="005829E0"/>
    <w:rsid w:val="00582B4F"/>
    <w:rsid w:val="00582C20"/>
    <w:rsid w:val="0058317B"/>
    <w:rsid w:val="0058353E"/>
    <w:rsid w:val="00583582"/>
    <w:rsid w:val="00585F8D"/>
    <w:rsid w:val="005860C2"/>
    <w:rsid w:val="00586922"/>
    <w:rsid w:val="0058749A"/>
    <w:rsid w:val="005874D9"/>
    <w:rsid w:val="00587BA7"/>
    <w:rsid w:val="00590482"/>
    <w:rsid w:val="00590D66"/>
    <w:rsid w:val="00590E61"/>
    <w:rsid w:val="00590EAD"/>
    <w:rsid w:val="00591CDE"/>
    <w:rsid w:val="00591D95"/>
    <w:rsid w:val="00591E11"/>
    <w:rsid w:val="005921E8"/>
    <w:rsid w:val="005923D3"/>
    <w:rsid w:val="0059258E"/>
    <w:rsid w:val="005943EE"/>
    <w:rsid w:val="00594EFE"/>
    <w:rsid w:val="00595265"/>
    <w:rsid w:val="00595526"/>
    <w:rsid w:val="0059586D"/>
    <w:rsid w:val="00595B96"/>
    <w:rsid w:val="00595E03"/>
    <w:rsid w:val="005963D8"/>
    <w:rsid w:val="005969C9"/>
    <w:rsid w:val="00596A67"/>
    <w:rsid w:val="00596B96"/>
    <w:rsid w:val="0059794A"/>
    <w:rsid w:val="005A0239"/>
    <w:rsid w:val="005A0991"/>
    <w:rsid w:val="005A0A8D"/>
    <w:rsid w:val="005A139C"/>
    <w:rsid w:val="005A1613"/>
    <w:rsid w:val="005A1A8F"/>
    <w:rsid w:val="005A2443"/>
    <w:rsid w:val="005A2806"/>
    <w:rsid w:val="005A2A2C"/>
    <w:rsid w:val="005A34B5"/>
    <w:rsid w:val="005A373B"/>
    <w:rsid w:val="005A3ACA"/>
    <w:rsid w:val="005A3C59"/>
    <w:rsid w:val="005A3DC1"/>
    <w:rsid w:val="005A3DF0"/>
    <w:rsid w:val="005A4219"/>
    <w:rsid w:val="005A5E53"/>
    <w:rsid w:val="005A5F0C"/>
    <w:rsid w:val="005A6110"/>
    <w:rsid w:val="005A6AD5"/>
    <w:rsid w:val="005A6B0F"/>
    <w:rsid w:val="005A6D2F"/>
    <w:rsid w:val="005A784B"/>
    <w:rsid w:val="005A794C"/>
    <w:rsid w:val="005A7CEC"/>
    <w:rsid w:val="005A7F13"/>
    <w:rsid w:val="005B0413"/>
    <w:rsid w:val="005B05B2"/>
    <w:rsid w:val="005B1640"/>
    <w:rsid w:val="005B169E"/>
    <w:rsid w:val="005B1ABF"/>
    <w:rsid w:val="005B1D0D"/>
    <w:rsid w:val="005B27CF"/>
    <w:rsid w:val="005B3097"/>
    <w:rsid w:val="005B3224"/>
    <w:rsid w:val="005B36B2"/>
    <w:rsid w:val="005B3A1C"/>
    <w:rsid w:val="005B3B9C"/>
    <w:rsid w:val="005B3FF9"/>
    <w:rsid w:val="005B4162"/>
    <w:rsid w:val="005B480D"/>
    <w:rsid w:val="005B4A56"/>
    <w:rsid w:val="005B5873"/>
    <w:rsid w:val="005B5CD1"/>
    <w:rsid w:val="005B760B"/>
    <w:rsid w:val="005C00BE"/>
    <w:rsid w:val="005C0736"/>
    <w:rsid w:val="005C0A47"/>
    <w:rsid w:val="005C1738"/>
    <w:rsid w:val="005C18C6"/>
    <w:rsid w:val="005C1B88"/>
    <w:rsid w:val="005C1E27"/>
    <w:rsid w:val="005C1FCF"/>
    <w:rsid w:val="005C2817"/>
    <w:rsid w:val="005C2DAE"/>
    <w:rsid w:val="005C3160"/>
    <w:rsid w:val="005C52A7"/>
    <w:rsid w:val="005C5FFA"/>
    <w:rsid w:val="005C638B"/>
    <w:rsid w:val="005C6678"/>
    <w:rsid w:val="005C6E5D"/>
    <w:rsid w:val="005C6F5D"/>
    <w:rsid w:val="005C764B"/>
    <w:rsid w:val="005C7A8E"/>
    <w:rsid w:val="005C7F89"/>
    <w:rsid w:val="005D03CF"/>
    <w:rsid w:val="005D06F3"/>
    <w:rsid w:val="005D0B0B"/>
    <w:rsid w:val="005D0D92"/>
    <w:rsid w:val="005D1244"/>
    <w:rsid w:val="005D21D5"/>
    <w:rsid w:val="005D2720"/>
    <w:rsid w:val="005D2B9E"/>
    <w:rsid w:val="005D2E9D"/>
    <w:rsid w:val="005D2F59"/>
    <w:rsid w:val="005D3207"/>
    <w:rsid w:val="005D45FD"/>
    <w:rsid w:val="005D4667"/>
    <w:rsid w:val="005D48AA"/>
    <w:rsid w:val="005D568E"/>
    <w:rsid w:val="005D6F57"/>
    <w:rsid w:val="005D6FBA"/>
    <w:rsid w:val="005D7BD2"/>
    <w:rsid w:val="005E04D9"/>
    <w:rsid w:val="005E0B67"/>
    <w:rsid w:val="005E0F6F"/>
    <w:rsid w:val="005E1321"/>
    <w:rsid w:val="005E169C"/>
    <w:rsid w:val="005E1916"/>
    <w:rsid w:val="005E1A1C"/>
    <w:rsid w:val="005E1DD4"/>
    <w:rsid w:val="005E1E31"/>
    <w:rsid w:val="005E2600"/>
    <w:rsid w:val="005E2677"/>
    <w:rsid w:val="005E27C9"/>
    <w:rsid w:val="005E2AC9"/>
    <w:rsid w:val="005E2B14"/>
    <w:rsid w:val="005E2E83"/>
    <w:rsid w:val="005E3B3B"/>
    <w:rsid w:val="005E4599"/>
    <w:rsid w:val="005E4A87"/>
    <w:rsid w:val="005E4C5A"/>
    <w:rsid w:val="005E52B7"/>
    <w:rsid w:val="005E62F5"/>
    <w:rsid w:val="005E6FAF"/>
    <w:rsid w:val="005E76A1"/>
    <w:rsid w:val="005E7754"/>
    <w:rsid w:val="005E788B"/>
    <w:rsid w:val="005E7F5C"/>
    <w:rsid w:val="005F06A6"/>
    <w:rsid w:val="005F1811"/>
    <w:rsid w:val="005F19FE"/>
    <w:rsid w:val="005F2EC3"/>
    <w:rsid w:val="005F380C"/>
    <w:rsid w:val="005F3891"/>
    <w:rsid w:val="005F391C"/>
    <w:rsid w:val="005F3B8C"/>
    <w:rsid w:val="005F40AF"/>
    <w:rsid w:val="005F4469"/>
    <w:rsid w:val="005F4FA0"/>
    <w:rsid w:val="005F5021"/>
    <w:rsid w:val="005F52E4"/>
    <w:rsid w:val="005F5811"/>
    <w:rsid w:val="005F5921"/>
    <w:rsid w:val="005F5DCD"/>
    <w:rsid w:val="005F6202"/>
    <w:rsid w:val="005F6E36"/>
    <w:rsid w:val="005F7261"/>
    <w:rsid w:val="005F726B"/>
    <w:rsid w:val="005F7679"/>
    <w:rsid w:val="005F7782"/>
    <w:rsid w:val="00600059"/>
    <w:rsid w:val="0060041E"/>
    <w:rsid w:val="0060064D"/>
    <w:rsid w:val="006006DE"/>
    <w:rsid w:val="00600FEC"/>
    <w:rsid w:val="0060127B"/>
    <w:rsid w:val="00602A61"/>
    <w:rsid w:val="00603099"/>
    <w:rsid w:val="006037CE"/>
    <w:rsid w:val="006037F5"/>
    <w:rsid w:val="00603A2F"/>
    <w:rsid w:val="00604079"/>
    <w:rsid w:val="006041D7"/>
    <w:rsid w:val="00605040"/>
    <w:rsid w:val="00605498"/>
    <w:rsid w:val="00605CFD"/>
    <w:rsid w:val="006064AA"/>
    <w:rsid w:val="00606C8F"/>
    <w:rsid w:val="006070F5"/>
    <w:rsid w:val="0060749D"/>
    <w:rsid w:val="0061009B"/>
    <w:rsid w:val="006112A4"/>
    <w:rsid w:val="00611351"/>
    <w:rsid w:val="00614658"/>
    <w:rsid w:val="00614928"/>
    <w:rsid w:val="00614A29"/>
    <w:rsid w:val="00615B45"/>
    <w:rsid w:val="00616B9D"/>
    <w:rsid w:val="00616BBF"/>
    <w:rsid w:val="00616BCB"/>
    <w:rsid w:val="0061772E"/>
    <w:rsid w:val="006179AF"/>
    <w:rsid w:val="006207FD"/>
    <w:rsid w:val="00620B15"/>
    <w:rsid w:val="00621C86"/>
    <w:rsid w:val="00621DAD"/>
    <w:rsid w:val="00621E59"/>
    <w:rsid w:val="00621FD8"/>
    <w:rsid w:val="00622682"/>
    <w:rsid w:val="00622B5F"/>
    <w:rsid w:val="00622BDE"/>
    <w:rsid w:val="00623BD6"/>
    <w:rsid w:val="00624381"/>
    <w:rsid w:val="00624432"/>
    <w:rsid w:val="00624A58"/>
    <w:rsid w:val="00625A6D"/>
    <w:rsid w:val="006262FA"/>
    <w:rsid w:val="00626DE7"/>
    <w:rsid w:val="006270A3"/>
    <w:rsid w:val="00627132"/>
    <w:rsid w:val="00627544"/>
    <w:rsid w:val="0063003F"/>
    <w:rsid w:val="006315BE"/>
    <w:rsid w:val="00631A9F"/>
    <w:rsid w:val="00633587"/>
    <w:rsid w:val="0063376F"/>
    <w:rsid w:val="006338D0"/>
    <w:rsid w:val="00634604"/>
    <w:rsid w:val="00634B4C"/>
    <w:rsid w:val="00635555"/>
    <w:rsid w:val="00635A03"/>
    <w:rsid w:val="0063612A"/>
    <w:rsid w:val="00636673"/>
    <w:rsid w:val="00637613"/>
    <w:rsid w:val="0063782D"/>
    <w:rsid w:val="00640237"/>
    <w:rsid w:val="0064090F"/>
    <w:rsid w:val="006412EC"/>
    <w:rsid w:val="006417E4"/>
    <w:rsid w:val="00642464"/>
    <w:rsid w:val="00642B9D"/>
    <w:rsid w:val="00642C37"/>
    <w:rsid w:val="006431BB"/>
    <w:rsid w:val="00643314"/>
    <w:rsid w:val="00643413"/>
    <w:rsid w:val="00643791"/>
    <w:rsid w:val="00644103"/>
    <w:rsid w:val="00645C40"/>
    <w:rsid w:val="0064607A"/>
    <w:rsid w:val="006463E6"/>
    <w:rsid w:val="00646CB8"/>
    <w:rsid w:val="00646E1F"/>
    <w:rsid w:val="006476F8"/>
    <w:rsid w:val="006478C5"/>
    <w:rsid w:val="00650570"/>
    <w:rsid w:val="00650B41"/>
    <w:rsid w:val="00650C59"/>
    <w:rsid w:val="00650DFB"/>
    <w:rsid w:val="00650F79"/>
    <w:rsid w:val="006511F2"/>
    <w:rsid w:val="006521BF"/>
    <w:rsid w:val="006526C2"/>
    <w:rsid w:val="00652834"/>
    <w:rsid w:val="00652A1B"/>
    <w:rsid w:val="00652BC2"/>
    <w:rsid w:val="00652C03"/>
    <w:rsid w:val="00653261"/>
    <w:rsid w:val="006537F4"/>
    <w:rsid w:val="00653C0D"/>
    <w:rsid w:val="00653DBC"/>
    <w:rsid w:val="00654472"/>
    <w:rsid w:val="00654C2D"/>
    <w:rsid w:val="00654DB3"/>
    <w:rsid w:val="0065511C"/>
    <w:rsid w:val="00655272"/>
    <w:rsid w:val="00655575"/>
    <w:rsid w:val="0065594F"/>
    <w:rsid w:val="00656171"/>
    <w:rsid w:val="00656F5A"/>
    <w:rsid w:val="00656F9D"/>
    <w:rsid w:val="006604C0"/>
    <w:rsid w:val="006607A1"/>
    <w:rsid w:val="006613DF"/>
    <w:rsid w:val="006618D4"/>
    <w:rsid w:val="006619F0"/>
    <w:rsid w:val="006628F8"/>
    <w:rsid w:val="00662950"/>
    <w:rsid w:val="00662D14"/>
    <w:rsid w:val="00662D76"/>
    <w:rsid w:val="00662EB0"/>
    <w:rsid w:val="0066345C"/>
    <w:rsid w:val="0066440E"/>
    <w:rsid w:val="0066747F"/>
    <w:rsid w:val="006675EF"/>
    <w:rsid w:val="00667DDF"/>
    <w:rsid w:val="00670382"/>
    <w:rsid w:val="006704C8"/>
    <w:rsid w:val="0067051E"/>
    <w:rsid w:val="006707B5"/>
    <w:rsid w:val="00671E35"/>
    <w:rsid w:val="00672631"/>
    <w:rsid w:val="00672753"/>
    <w:rsid w:val="00672EE9"/>
    <w:rsid w:val="006730C8"/>
    <w:rsid w:val="0067320B"/>
    <w:rsid w:val="0067325B"/>
    <w:rsid w:val="00673616"/>
    <w:rsid w:val="00674240"/>
    <w:rsid w:val="00674956"/>
    <w:rsid w:val="00674EB3"/>
    <w:rsid w:val="00674ECF"/>
    <w:rsid w:val="00675455"/>
    <w:rsid w:val="00675490"/>
    <w:rsid w:val="006756EA"/>
    <w:rsid w:val="006769A6"/>
    <w:rsid w:val="006770D3"/>
    <w:rsid w:val="00677401"/>
    <w:rsid w:val="006805CC"/>
    <w:rsid w:val="00680E82"/>
    <w:rsid w:val="00680EB4"/>
    <w:rsid w:val="006813EA"/>
    <w:rsid w:val="006814D1"/>
    <w:rsid w:val="006820A1"/>
    <w:rsid w:val="006820DC"/>
    <w:rsid w:val="00682845"/>
    <w:rsid w:val="006828EF"/>
    <w:rsid w:val="00682CB5"/>
    <w:rsid w:val="00682F3C"/>
    <w:rsid w:val="006849AF"/>
    <w:rsid w:val="00684A66"/>
    <w:rsid w:val="00684BFA"/>
    <w:rsid w:val="0068599A"/>
    <w:rsid w:val="00685F59"/>
    <w:rsid w:val="0068616A"/>
    <w:rsid w:val="006862F0"/>
    <w:rsid w:val="0068650A"/>
    <w:rsid w:val="00686E44"/>
    <w:rsid w:val="00687398"/>
    <w:rsid w:val="00687E5A"/>
    <w:rsid w:val="00690528"/>
    <w:rsid w:val="006928CF"/>
    <w:rsid w:val="00692A21"/>
    <w:rsid w:val="00692D7A"/>
    <w:rsid w:val="00693000"/>
    <w:rsid w:val="0069310C"/>
    <w:rsid w:val="006932EE"/>
    <w:rsid w:val="006934B4"/>
    <w:rsid w:val="00693509"/>
    <w:rsid w:val="006936E1"/>
    <w:rsid w:val="0069372F"/>
    <w:rsid w:val="0069373E"/>
    <w:rsid w:val="00693A88"/>
    <w:rsid w:val="00694464"/>
    <w:rsid w:val="006946B3"/>
    <w:rsid w:val="00694B8B"/>
    <w:rsid w:val="00694E0A"/>
    <w:rsid w:val="00694FC9"/>
    <w:rsid w:val="006954F3"/>
    <w:rsid w:val="00695E90"/>
    <w:rsid w:val="00696205"/>
    <w:rsid w:val="00696A2C"/>
    <w:rsid w:val="006979E0"/>
    <w:rsid w:val="00697C29"/>
    <w:rsid w:val="006A0A49"/>
    <w:rsid w:val="006A1528"/>
    <w:rsid w:val="006A1C53"/>
    <w:rsid w:val="006A2446"/>
    <w:rsid w:val="006A3011"/>
    <w:rsid w:val="006A36D7"/>
    <w:rsid w:val="006A38EF"/>
    <w:rsid w:val="006A4ABE"/>
    <w:rsid w:val="006A4E31"/>
    <w:rsid w:val="006A542A"/>
    <w:rsid w:val="006A56A5"/>
    <w:rsid w:val="006A6364"/>
    <w:rsid w:val="006A6508"/>
    <w:rsid w:val="006A67F3"/>
    <w:rsid w:val="006A6FC3"/>
    <w:rsid w:val="006A7891"/>
    <w:rsid w:val="006B0A0B"/>
    <w:rsid w:val="006B0ADA"/>
    <w:rsid w:val="006B0C80"/>
    <w:rsid w:val="006B1955"/>
    <w:rsid w:val="006B1ECD"/>
    <w:rsid w:val="006B25CB"/>
    <w:rsid w:val="006B2CD8"/>
    <w:rsid w:val="006B32FF"/>
    <w:rsid w:val="006B3C0B"/>
    <w:rsid w:val="006B3CBE"/>
    <w:rsid w:val="006B4661"/>
    <w:rsid w:val="006B4AC0"/>
    <w:rsid w:val="006B4C66"/>
    <w:rsid w:val="006B5204"/>
    <w:rsid w:val="006B5865"/>
    <w:rsid w:val="006B5FE4"/>
    <w:rsid w:val="006B627A"/>
    <w:rsid w:val="006B786C"/>
    <w:rsid w:val="006B7DB5"/>
    <w:rsid w:val="006C0740"/>
    <w:rsid w:val="006C0C72"/>
    <w:rsid w:val="006C0D03"/>
    <w:rsid w:val="006C0D58"/>
    <w:rsid w:val="006C0F66"/>
    <w:rsid w:val="006C0F95"/>
    <w:rsid w:val="006C11D0"/>
    <w:rsid w:val="006C1B3B"/>
    <w:rsid w:val="006C221B"/>
    <w:rsid w:val="006C22E0"/>
    <w:rsid w:val="006C2DB1"/>
    <w:rsid w:val="006C5767"/>
    <w:rsid w:val="006C5AA4"/>
    <w:rsid w:val="006C6012"/>
    <w:rsid w:val="006C6210"/>
    <w:rsid w:val="006C63A2"/>
    <w:rsid w:val="006D016B"/>
    <w:rsid w:val="006D0BBC"/>
    <w:rsid w:val="006D13B2"/>
    <w:rsid w:val="006D1B7D"/>
    <w:rsid w:val="006D1E33"/>
    <w:rsid w:val="006D1F1A"/>
    <w:rsid w:val="006D2A86"/>
    <w:rsid w:val="006D3039"/>
    <w:rsid w:val="006D3452"/>
    <w:rsid w:val="006D3FA7"/>
    <w:rsid w:val="006D4089"/>
    <w:rsid w:val="006D4397"/>
    <w:rsid w:val="006D5BD7"/>
    <w:rsid w:val="006D6486"/>
    <w:rsid w:val="006D6F8C"/>
    <w:rsid w:val="006D715E"/>
    <w:rsid w:val="006D770A"/>
    <w:rsid w:val="006D7910"/>
    <w:rsid w:val="006E0426"/>
    <w:rsid w:val="006E0787"/>
    <w:rsid w:val="006E0BFD"/>
    <w:rsid w:val="006E0C3A"/>
    <w:rsid w:val="006E0EA8"/>
    <w:rsid w:val="006E1169"/>
    <w:rsid w:val="006E1194"/>
    <w:rsid w:val="006E15AC"/>
    <w:rsid w:val="006E1E4E"/>
    <w:rsid w:val="006E2CAA"/>
    <w:rsid w:val="006E2D14"/>
    <w:rsid w:val="006E382D"/>
    <w:rsid w:val="006E47FE"/>
    <w:rsid w:val="006E54C0"/>
    <w:rsid w:val="006E5595"/>
    <w:rsid w:val="006E56FC"/>
    <w:rsid w:val="006E5FA0"/>
    <w:rsid w:val="006E6686"/>
    <w:rsid w:val="006E678F"/>
    <w:rsid w:val="006E6B9C"/>
    <w:rsid w:val="006E6EC1"/>
    <w:rsid w:val="006F0767"/>
    <w:rsid w:val="006F0B55"/>
    <w:rsid w:val="006F177F"/>
    <w:rsid w:val="006F19AA"/>
    <w:rsid w:val="006F24DF"/>
    <w:rsid w:val="006F24E7"/>
    <w:rsid w:val="006F41EF"/>
    <w:rsid w:val="006F460B"/>
    <w:rsid w:val="006F474D"/>
    <w:rsid w:val="006F5240"/>
    <w:rsid w:val="006F54E6"/>
    <w:rsid w:val="006F5519"/>
    <w:rsid w:val="006F56B2"/>
    <w:rsid w:val="006F5DCD"/>
    <w:rsid w:val="006F745B"/>
    <w:rsid w:val="0070092C"/>
    <w:rsid w:val="00701287"/>
    <w:rsid w:val="0070169B"/>
    <w:rsid w:val="007018A9"/>
    <w:rsid w:val="0070192B"/>
    <w:rsid w:val="00702592"/>
    <w:rsid w:val="00702953"/>
    <w:rsid w:val="00702AAD"/>
    <w:rsid w:val="00702D8C"/>
    <w:rsid w:val="00702ED6"/>
    <w:rsid w:val="007030BD"/>
    <w:rsid w:val="00703782"/>
    <w:rsid w:val="00703FE4"/>
    <w:rsid w:val="0070419B"/>
    <w:rsid w:val="007049F8"/>
    <w:rsid w:val="00705366"/>
    <w:rsid w:val="00705A06"/>
    <w:rsid w:val="00705D4D"/>
    <w:rsid w:val="0070670D"/>
    <w:rsid w:val="00706D15"/>
    <w:rsid w:val="00706F7D"/>
    <w:rsid w:val="007101C3"/>
    <w:rsid w:val="0071051B"/>
    <w:rsid w:val="00710640"/>
    <w:rsid w:val="007108B2"/>
    <w:rsid w:val="00711A65"/>
    <w:rsid w:val="00712BCD"/>
    <w:rsid w:val="00712F94"/>
    <w:rsid w:val="0071304B"/>
    <w:rsid w:val="007130A4"/>
    <w:rsid w:val="007135A6"/>
    <w:rsid w:val="00713CDC"/>
    <w:rsid w:val="00714715"/>
    <w:rsid w:val="007149D5"/>
    <w:rsid w:val="00714A67"/>
    <w:rsid w:val="007156CA"/>
    <w:rsid w:val="00715B94"/>
    <w:rsid w:val="007173F5"/>
    <w:rsid w:val="00720291"/>
    <w:rsid w:val="007206CF"/>
    <w:rsid w:val="00721169"/>
    <w:rsid w:val="00722143"/>
    <w:rsid w:val="00722E48"/>
    <w:rsid w:val="007241D6"/>
    <w:rsid w:val="00724930"/>
    <w:rsid w:val="00724B37"/>
    <w:rsid w:val="0072584D"/>
    <w:rsid w:val="00725A82"/>
    <w:rsid w:val="00725FB2"/>
    <w:rsid w:val="00726031"/>
    <w:rsid w:val="00726B6D"/>
    <w:rsid w:val="00726CDC"/>
    <w:rsid w:val="00730638"/>
    <w:rsid w:val="0073087D"/>
    <w:rsid w:val="007327E4"/>
    <w:rsid w:val="0073295F"/>
    <w:rsid w:val="00732F74"/>
    <w:rsid w:val="007330FE"/>
    <w:rsid w:val="007331E8"/>
    <w:rsid w:val="00733287"/>
    <w:rsid w:val="007338B6"/>
    <w:rsid w:val="00734391"/>
    <w:rsid w:val="00735BB7"/>
    <w:rsid w:val="00736F90"/>
    <w:rsid w:val="00740651"/>
    <w:rsid w:val="00740B68"/>
    <w:rsid w:val="00740BCA"/>
    <w:rsid w:val="007427E3"/>
    <w:rsid w:val="00743059"/>
    <w:rsid w:val="007438E5"/>
    <w:rsid w:val="00743DFC"/>
    <w:rsid w:val="00744039"/>
    <w:rsid w:val="00744407"/>
    <w:rsid w:val="00744418"/>
    <w:rsid w:val="0074445F"/>
    <w:rsid w:val="007455D0"/>
    <w:rsid w:val="00745CB2"/>
    <w:rsid w:val="00746BC6"/>
    <w:rsid w:val="00746BD8"/>
    <w:rsid w:val="00747088"/>
    <w:rsid w:val="00747E09"/>
    <w:rsid w:val="007500BD"/>
    <w:rsid w:val="00750648"/>
    <w:rsid w:val="00751754"/>
    <w:rsid w:val="00751A81"/>
    <w:rsid w:val="00751D0E"/>
    <w:rsid w:val="0075313F"/>
    <w:rsid w:val="00753557"/>
    <w:rsid w:val="0075355E"/>
    <w:rsid w:val="00753906"/>
    <w:rsid w:val="00753B24"/>
    <w:rsid w:val="00753C1C"/>
    <w:rsid w:val="00755420"/>
    <w:rsid w:val="007556E5"/>
    <w:rsid w:val="00755CB6"/>
    <w:rsid w:val="00755F24"/>
    <w:rsid w:val="007567D4"/>
    <w:rsid w:val="007568C6"/>
    <w:rsid w:val="00757143"/>
    <w:rsid w:val="007576A1"/>
    <w:rsid w:val="007578BA"/>
    <w:rsid w:val="00757B36"/>
    <w:rsid w:val="00757D9E"/>
    <w:rsid w:val="007601F3"/>
    <w:rsid w:val="0076020D"/>
    <w:rsid w:val="00760F53"/>
    <w:rsid w:val="007611B3"/>
    <w:rsid w:val="007612AE"/>
    <w:rsid w:val="007617D7"/>
    <w:rsid w:val="00761A43"/>
    <w:rsid w:val="007621ED"/>
    <w:rsid w:val="00762384"/>
    <w:rsid w:val="00762A2F"/>
    <w:rsid w:val="00762D1F"/>
    <w:rsid w:val="00763FF4"/>
    <w:rsid w:val="0076446B"/>
    <w:rsid w:val="00764686"/>
    <w:rsid w:val="007648B0"/>
    <w:rsid w:val="007648FD"/>
    <w:rsid w:val="00765CCB"/>
    <w:rsid w:val="0076607E"/>
    <w:rsid w:val="0076716B"/>
    <w:rsid w:val="007672C2"/>
    <w:rsid w:val="0076778E"/>
    <w:rsid w:val="007678B7"/>
    <w:rsid w:val="00770EEF"/>
    <w:rsid w:val="0077130D"/>
    <w:rsid w:val="00771347"/>
    <w:rsid w:val="0077232C"/>
    <w:rsid w:val="00772A00"/>
    <w:rsid w:val="007735F9"/>
    <w:rsid w:val="00773F99"/>
    <w:rsid w:val="0077456E"/>
    <w:rsid w:val="00774605"/>
    <w:rsid w:val="0077497F"/>
    <w:rsid w:val="00775E1D"/>
    <w:rsid w:val="00776369"/>
    <w:rsid w:val="00776403"/>
    <w:rsid w:val="00776534"/>
    <w:rsid w:val="00776D0C"/>
    <w:rsid w:val="00776D68"/>
    <w:rsid w:val="00776E87"/>
    <w:rsid w:val="007773BE"/>
    <w:rsid w:val="007779E7"/>
    <w:rsid w:val="007807C7"/>
    <w:rsid w:val="007808D5"/>
    <w:rsid w:val="0078202F"/>
    <w:rsid w:val="00782413"/>
    <w:rsid w:val="00782526"/>
    <w:rsid w:val="00782B04"/>
    <w:rsid w:val="00782B08"/>
    <w:rsid w:val="00782B3F"/>
    <w:rsid w:val="00782E23"/>
    <w:rsid w:val="0078314E"/>
    <w:rsid w:val="0078315F"/>
    <w:rsid w:val="00783890"/>
    <w:rsid w:val="00783DB7"/>
    <w:rsid w:val="007845E3"/>
    <w:rsid w:val="00784751"/>
    <w:rsid w:val="00784EBE"/>
    <w:rsid w:val="0078537E"/>
    <w:rsid w:val="007856C3"/>
    <w:rsid w:val="0078609F"/>
    <w:rsid w:val="007867CF"/>
    <w:rsid w:val="007868AD"/>
    <w:rsid w:val="007869E2"/>
    <w:rsid w:val="0078744B"/>
    <w:rsid w:val="00787661"/>
    <w:rsid w:val="0079080A"/>
    <w:rsid w:val="00790927"/>
    <w:rsid w:val="00790BA2"/>
    <w:rsid w:val="00791509"/>
    <w:rsid w:val="007917CA"/>
    <w:rsid w:val="00791D00"/>
    <w:rsid w:val="00792039"/>
    <w:rsid w:val="0079206A"/>
    <w:rsid w:val="0079233C"/>
    <w:rsid w:val="00792CEF"/>
    <w:rsid w:val="007932E3"/>
    <w:rsid w:val="0079335E"/>
    <w:rsid w:val="007935C7"/>
    <w:rsid w:val="00794469"/>
    <w:rsid w:val="00794EDC"/>
    <w:rsid w:val="00796666"/>
    <w:rsid w:val="00797217"/>
    <w:rsid w:val="00797C20"/>
    <w:rsid w:val="00797CD7"/>
    <w:rsid w:val="007A0177"/>
    <w:rsid w:val="007A0572"/>
    <w:rsid w:val="007A0727"/>
    <w:rsid w:val="007A07CA"/>
    <w:rsid w:val="007A11EF"/>
    <w:rsid w:val="007A14AA"/>
    <w:rsid w:val="007A1A30"/>
    <w:rsid w:val="007A21C4"/>
    <w:rsid w:val="007A24B2"/>
    <w:rsid w:val="007A2619"/>
    <w:rsid w:val="007A3796"/>
    <w:rsid w:val="007A54C7"/>
    <w:rsid w:val="007A5E20"/>
    <w:rsid w:val="007A78B8"/>
    <w:rsid w:val="007B0BCB"/>
    <w:rsid w:val="007B208A"/>
    <w:rsid w:val="007B2329"/>
    <w:rsid w:val="007B28E7"/>
    <w:rsid w:val="007B2B64"/>
    <w:rsid w:val="007B3643"/>
    <w:rsid w:val="007B55F0"/>
    <w:rsid w:val="007B56A5"/>
    <w:rsid w:val="007B56CD"/>
    <w:rsid w:val="007B5873"/>
    <w:rsid w:val="007B5A6F"/>
    <w:rsid w:val="007B6667"/>
    <w:rsid w:val="007B6C92"/>
    <w:rsid w:val="007B6D6E"/>
    <w:rsid w:val="007C0304"/>
    <w:rsid w:val="007C0481"/>
    <w:rsid w:val="007C1B2A"/>
    <w:rsid w:val="007C1FF8"/>
    <w:rsid w:val="007C235E"/>
    <w:rsid w:val="007C2599"/>
    <w:rsid w:val="007C2CA4"/>
    <w:rsid w:val="007C2E35"/>
    <w:rsid w:val="007C3072"/>
    <w:rsid w:val="007C45EA"/>
    <w:rsid w:val="007C4E6A"/>
    <w:rsid w:val="007C5401"/>
    <w:rsid w:val="007C5836"/>
    <w:rsid w:val="007C5A07"/>
    <w:rsid w:val="007C5C09"/>
    <w:rsid w:val="007C6332"/>
    <w:rsid w:val="007C6771"/>
    <w:rsid w:val="007C6D41"/>
    <w:rsid w:val="007C72FA"/>
    <w:rsid w:val="007C7320"/>
    <w:rsid w:val="007D00E8"/>
    <w:rsid w:val="007D2755"/>
    <w:rsid w:val="007D2A88"/>
    <w:rsid w:val="007D2D8A"/>
    <w:rsid w:val="007D368C"/>
    <w:rsid w:val="007D4141"/>
    <w:rsid w:val="007D46A7"/>
    <w:rsid w:val="007D4CAA"/>
    <w:rsid w:val="007D50BD"/>
    <w:rsid w:val="007D52E1"/>
    <w:rsid w:val="007D5647"/>
    <w:rsid w:val="007D57CC"/>
    <w:rsid w:val="007D6B35"/>
    <w:rsid w:val="007D7B78"/>
    <w:rsid w:val="007E00E4"/>
    <w:rsid w:val="007E03FF"/>
    <w:rsid w:val="007E19E3"/>
    <w:rsid w:val="007E1BF5"/>
    <w:rsid w:val="007E2B8F"/>
    <w:rsid w:val="007E38F8"/>
    <w:rsid w:val="007E3AE0"/>
    <w:rsid w:val="007E512D"/>
    <w:rsid w:val="007E5567"/>
    <w:rsid w:val="007E5629"/>
    <w:rsid w:val="007E5743"/>
    <w:rsid w:val="007E61C8"/>
    <w:rsid w:val="007E62A3"/>
    <w:rsid w:val="007E67CF"/>
    <w:rsid w:val="007E7026"/>
    <w:rsid w:val="007E763F"/>
    <w:rsid w:val="007E776A"/>
    <w:rsid w:val="007E7844"/>
    <w:rsid w:val="007F0CC7"/>
    <w:rsid w:val="007F0E8A"/>
    <w:rsid w:val="007F1152"/>
    <w:rsid w:val="007F1C69"/>
    <w:rsid w:val="007F258F"/>
    <w:rsid w:val="007F2EDE"/>
    <w:rsid w:val="007F40DE"/>
    <w:rsid w:val="007F510C"/>
    <w:rsid w:val="007F6A0A"/>
    <w:rsid w:val="007F6BF1"/>
    <w:rsid w:val="007F7334"/>
    <w:rsid w:val="007F76EE"/>
    <w:rsid w:val="007F782F"/>
    <w:rsid w:val="007F79F3"/>
    <w:rsid w:val="00800184"/>
    <w:rsid w:val="0080081D"/>
    <w:rsid w:val="00800953"/>
    <w:rsid w:val="00801870"/>
    <w:rsid w:val="008029C3"/>
    <w:rsid w:val="008031A5"/>
    <w:rsid w:val="00805145"/>
    <w:rsid w:val="00805DDE"/>
    <w:rsid w:val="00805E11"/>
    <w:rsid w:val="00805E3C"/>
    <w:rsid w:val="008060E3"/>
    <w:rsid w:val="008069E3"/>
    <w:rsid w:val="00806BEE"/>
    <w:rsid w:val="00806D98"/>
    <w:rsid w:val="0081098D"/>
    <w:rsid w:val="00811EFD"/>
    <w:rsid w:val="0081228D"/>
    <w:rsid w:val="008127BC"/>
    <w:rsid w:val="00814281"/>
    <w:rsid w:val="0081591B"/>
    <w:rsid w:val="00815A91"/>
    <w:rsid w:val="00815B26"/>
    <w:rsid w:val="00815BC4"/>
    <w:rsid w:val="00816244"/>
    <w:rsid w:val="00816759"/>
    <w:rsid w:val="008167C1"/>
    <w:rsid w:val="00817A70"/>
    <w:rsid w:val="008204DE"/>
    <w:rsid w:val="00820D21"/>
    <w:rsid w:val="00820DAE"/>
    <w:rsid w:val="00821299"/>
    <w:rsid w:val="0082153F"/>
    <w:rsid w:val="00822015"/>
    <w:rsid w:val="00823CB9"/>
    <w:rsid w:val="008244E4"/>
    <w:rsid w:val="00824F57"/>
    <w:rsid w:val="008255E3"/>
    <w:rsid w:val="008258FB"/>
    <w:rsid w:val="00825DFE"/>
    <w:rsid w:val="008263AA"/>
    <w:rsid w:val="00826781"/>
    <w:rsid w:val="00826830"/>
    <w:rsid w:val="00827C7D"/>
    <w:rsid w:val="00827CAD"/>
    <w:rsid w:val="00827EDC"/>
    <w:rsid w:val="008300B1"/>
    <w:rsid w:val="00830D98"/>
    <w:rsid w:val="008314D4"/>
    <w:rsid w:val="00831E87"/>
    <w:rsid w:val="00832B28"/>
    <w:rsid w:val="00832C22"/>
    <w:rsid w:val="008335AE"/>
    <w:rsid w:val="00833946"/>
    <w:rsid w:val="00834213"/>
    <w:rsid w:val="00835035"/>
    <w:rsid w:val="00835A76"/>
    <w:rsid w:val="00836311"/>
    <w:rsid w:val="0083631E"/>
    <w:rsid w:val="00836507"/>
    <w:rsid w:val="008372AB"/>
    <w:rsid w:val="008373F9"/>
    <w:rsid w:val="00837622"/>
    <w:rsid w:val="00837F9F"/>
    <w:rsid w:val="00840494"/>
    <w:rsid w:val="00841260"/>
    <w:rsid w:val="00841673"/>
    <w:rsid w:val="0084177A"/>
    <w:rsid w:val="00841AB6"/>
    <w:rsid w:val="00841D42"/>
    <w:rsid w:val="00841DB3"/>
    <w:rsid w:val="0084245E"/>
    <w:rsid w:val="00842465"/>
    <w:rsid w:val="00842635"/>
    <w:rsid w:val="00843028"/>
    <w:rsid w:val="00843DE6"/>
    <w:rsid w:val="008445E2"/>
    <w:rsid w:val="00845E4D"/>
    <w:rsid w:val="008476E4"/>
    <w:rsid w:val="00847D42"/>
    <w:rsid w:val="00847D98"/>
    <w:rsid w:val="00847E8D"/>
    <w:rsid w:val="00850069"/>
    <w:rsid w:val="008501B9"/>
    <w:rsid w:val="00852731"/>
    <w:rsid w:val="00852BBA"/>
    <w:rsid w:val="00852FAD"/>
    <w:rsid w:val="008535F8"/>
    <w:rsid w:val="008542D6"/>
    <w:rsid w:val="008548B7"/>
    <w:rsid w:val="00854E98"/>
    <w:rsid w:val="00855768"/>
    <w:rsid w:val="008575AE"/>
    <w:rsid w:val="008606DE"/>
    <w:rsid w:val="00861585"/>
    <w:rsid w:val="0086195C"/>
    <w:rsid w:val="00861C5B"/>
    <w:rsid w:val="008623D4"/>
    <w:rsid w:val="00863D8A"/>
    <w:rsid w:val="00865568"/>
    <w:rsid w:val="00865B28"/>
    <w:rsid w:val="00865C2E"/>
    <w:rsid w:val="008661E1"/>
    <w:rsid w:val="0086761B"/>
    <w:rsid w:val="008677AD"/>
    <w:rsid w:val="008700A1"/>
    <w:rsid w:val="0087120B"/>
    <w:rsid w:val="008712A4"/>
    <w:rsid w:val="008717DF"/>
    <w:rsid w:val="00871973"/>
    <w:rsid w:val="00871FD8"/>
    <w:rsid w:val="00872242"/>
    <w:rsid w:val="008728AB"/>
    <w:rsid w:val="00872A64"/>
    <w:rsid w:val="00872FEB"/>
    <w:rsid w:val="00873288"/>
    <w:rsid w:val="00873492"/>
    <w:rsid w:val="00873BB0"/>
    <w:rsid w:val="008744EE"/>
    <w:rsid w:val="00874EBE"/>
    <w:rsid w:val="0087518B"/>
    <w:rsid w:val="00875292"/>
    <w:rsid w:val="00875BB4"/>
    <w:rsid w:val="00875BBE"/>
    <w:rsid w:val="00875D11"/>
    <w:rsid w:val="00875DBB"/>
    <w:rsid w:val="00876198"/>
    <w:rsid w:val="00876489"/>
    <w:rsid w:val="0087704A"/>
    <w:rsid w:val="008772CF"/>
    <w:rsid w:val="008777B5"/>
    <w:rsid w:val="00877CD2"/>
    <w:rsid w:val="00880074"/>
    <w:rsid w:val="00880245"/>
    <w:rsid w:val="00880B69"/>
    <w:rsid w:val="0088129A"/>
    <w:rsid w:val="00881F60"/>
    <w:rsid w:val="0088230B"/>
    <w:rsid w:val="00882A3A"/>
    <w:rsid w:val="0088365B"/>
    <w:rsid w:val="008836AF"/>
    <w:rsid w:val="00883A6E"/>
    <w:rsid w:val="008843FB"/>
    <w:rsid w:val="008845CB"/>
    <w:rsid w:val="00884C76"/>
    <w:rsid w:val="00884CE7"/>
    <w:rsid w:val="00885B46"/>
    <w:rsid w:val="00885C44"/>
    <w:rsid w:val="00886079"/>
    <w:rsid w:val="0088663F"/>
    <w:rsid w:val="00886730"/>
    <w:rsid w:val="00887713"/>
    <w:rsid w:val="00887FCC"/>
    <w:rsid w:val="00890207"/>
    <w:rsid w:val="00890E89"/>
    <w:rsid w:val="008915A1"/>
    <w:rsid w:val="00891995"/>
    <w:rsid w:val="00891AEA"/>
    <w:rsid w:val="008923B5"/>
    <w:rsid w:val="008928E6"/>
    <w:rsid w:val="008933C3"/>
    <w:rsid w:val="00893424"/>
    <w:rsid w:val="008948B5"/>
    <w:rsid w:val="00894C14"/>
    <w:rsid w:val="0089520F"/>
    <w:rsid w:val="00895739"/>
    <w:rsid w:val="00895ADC"/>
    <w:rsid w:val="00896D86"/>
    <w:rsid w:val="00896E44"/>
    <w:rsid w:val="0089723A"/>
    <w:rsid w:val="0089754A"/>
    <w:rsid w:val="00897EC0"/>
    <w:rsid w:val="008A12A3"/>
    <w:rsid w:val="008A154D"/>
    <w:rsid w:val="008A1892"/>
    <w:rsid w:val="008A1ED1"/>
    <w:rsid w:val="008A2579"/>
    <w:rsid w:val="008A2842"/>
    <w:rsid w:val="008A2E71"/>
    <w:rsid w:val="008A4361"/>
    <w:rsid w:val="008A4E6D"/>
    <w:rsid w:val="008A5420"/>
    <w:rsid w:val="008A569C"/>
    <w:rsid w:val="008A56EE"/>
    <w:rsid w:val="008A5B58"/>
    <w:rsid w:val="008A5FA9"/>
    <w:rsid w:val="008A6726"/>
    <w:rsid w:val="008A6DBA"/>
    <w:rsid w:val="008A70E6"/>
    <w:rsid w:val="008A783E"/>
    <w:rsid w:val="008A7ACB"/>
    <w:rsid w:val="008A7EC7"/>
    <w:rsid w:val="008A7EEF"/>
    <w:rsid w:val="008B072A"/>
    <w:rsid w:val="008B0D0C"/>
    <w:rsid w:val="008B1C7A"/>
    <w:rsid w:val="008B1EE0"/>
    <w:rsid w:val="008B2488"/>
    <w:rsid w:val="008B2496"/>
    <w:rsid w:val="008B2C0A"/>
    <w:rsid w:val="008B3041"/>
    <w:rsid w:val="008B39B9"/>
    <w:rsid w:val="008B3A47"/>
    <w:rsid w:val="008B3C8F"/>
    <w:rsid w:val="008B3E71"/>
    <w:rsid w:val="008B56E0"/>
    <w:rsid w:val="008B5C5B"/>
    <w:rsid w:val="008B5C80"/>
    <w:rsid w:val="008B66A1"/>
    <w:rsid w:val="008B7190"/>
    <w:rsid w:val="008C03EB"/>
    <w:rsid w:val="008C0442"/>
    <w:rsid w:val="008C106A"/>
    <w:rsid w:val="008C147C"/>
    <w:rsid w:val="008C1A59"/>
    <w:rsid w:val="008C1BB6"/>
    <w:rsid w:val="008C2128"/>
    <w:rsid w:val="008C3215"/>
    <w:rsid w:val="008C3457"/>
    <w:rsid w:val="008C35EF"/>
    <w:rsid w:val="008C367E"/>
    <w:rsid w:val="008C3694"/>
    <w:rsid w:val="008C37D9"/>
    <w:rsid w:val="008C41F9"/>
    <w:rsid w:val="008C46E8"/>
    <w:rsid w:val="008C56FB"/>
    <w:rsid w:val="008C5BC5"/>
    <w:rsid w:val="008C674D"/>
    <w:rsid w:val="008C7C3B"/>
    <w:rsid w:val="008D02C1"/>
    <w:rsid w:val="008D031B"/>
    <w:rsid w:val="008D0537"/>
    <w:rsid w:val="008D0D53"/>
    <w:rsid w:val="008D0EF3"/>
    <w:rsid w:val="008D11CA"/>
    <w:rsid w:val="008D1614"/>
    <w:rsid w:val="008D1781"/>
    <w:rsid w:val="008D2115"/>
    <w:rsid w:val="008D26B9"/>
    <w:rsid w:val="008D27FC"/>
    <w:rsid w:val="008D299B"/>
    <w:rsid w:val="008D2BE4"/>
    <w:rsid w:val="008D34D7"/>
    <w:rsid w:val="008D38FB"/>
    <w:rsid w:val="008D3CAC"/>
    <w:rsid w:val="008D3D9A"/>
    <w:rsid w:val="008D4502"/>
    <w:rsid w:val="008D4687"/>
    <w:rsid w:val="008D4D34"/>
    <w:rsid w:val="008D5764"/>
    <w:rsid w:val="008D6017"/>
    <w:rsid w:val="008D624F"/>
    <w:rsid w:val="008D62FF"/>
    <w:rsid w:val="008D65DC"/>
    <w:rsid w:val="008D68E4"/>
    <w:rsid w:val="008D6D31"/>
    <w:rsid w:val="008D7007"/>
    <w:rsid w:val="008D7555"/>
    <w:rsid w:val="008D77DC"/>
    <w:rsid w:val="008D7A6E"/>
    <w:rsid w:val="008D7F22"/>
    <w:rsid w:val="008E112C"/>
    <w:rsid w:val="008E1177"/>
    <w:rsid w:val="008E1218"/>
    <w:rsid w:val="008E160C"/>
    <w:rsid w:val="008E1C1C"/>
    <w:rsid w:val="008E1CD8"/>
    <w:rsid w:val="008E1F6E"/>
    <w:rsid w:val="008E307E"/>
    <w:rsid w:val="008E3254"/>
    <w:rsid w:val="008E3291"/>
    <w:rsid w:val="008E32F5"/>
    <w:rsid w:val="008E3C78"/>
    <w:rsid w:val="008E51E7"/>
    <w:rsid w:val="008E6178"/>
    <w:rsid w:val="008E6283"/>
    <w:rsid w:val="008E6A52"/>
    <w:rsid w:val="008E71C0"/>
    <w:rsid w:val="008E77E6"/>
    <w:rsid w:val="008F041E"/>
    <w:rsid w:val="008F064B"/>
    <w:rsid w:val="008F0727"/>
    <w:rsid w:val="008F0BE4"/>
    <w:rsid w:val="008F1BEC"/>
    <w:rsid w:val="008F24EE"/>
    <w:rsid w:val="008F272E"/>
    <w:rsid w:val="008F28E5"/>
    <w:rsid w:val="008F3115"/>
    <w:rsid w:val="008F3FD6"/>
    <w:rsid w:val="008F4A5D"/>
    <w:rsid w:val="008F4AA6"/>
    <w:rsid w:val="008F5319"/>
    <w:rsid w:val="008F531C"/>
    <w:rsid w:val="008F56D1"/>
    <w:rsid w:val="008F595B"/>
    <w:rsid w:val="008F5B96"/>
    <w:rsid w:val="008F7139"/>
    <w:rsid w:val="008F7BB1"/>
    <w:rsid w:val="0090084B"/>
    <w:rsid w:val="00900A31"/>
    <w:rsid w:val="0090118F"/>
    <w:rsid w:val="009022F5"/>
    <w:rsid w:val="00902FF0"/>
    <w:rsid w:val="0090379A"/>
    <w:rsid w:val="00904D36"/>
    <w:rsid w:val="00905CFE"/>
    <w:rsid w:val="00905FA8"/>
    <w:rsid w:val="0090659A"/>
    <w:rsid w:val="0090672C"/>
    <w:rsid w:val="00906BB8"/>
    <w:rsid w:val="00906F5D"/>
    <w:rsid w:val="00907F25"/>
    <w:rsid w:val="00907F40"/>
    <w:rsid w:val="00910DCA"/>
    <w:rsid w:val="00911954"/>
    <w:rsid w:val="00911D7E"/>
    <w:rsid w:val="00911F83"/>
    <w:rsid w:val="009121C8"/>
    <w:rsid w:val="00912C5C"/>
    <w:rsid w:val="00912D18"/>
    <w:rsid w:val="00914A4B"/>
    <w:rsid w:val="00915851"/>
    <w:rsid w:val="00915B73"/>
    <w:rsid w:val="00915CED"/>
    <w:rsid w:val="00915FEB"/>
    <w:rsid w:val="009166DE"/>
    <w:rsid w:val="00916DF9"/>
    <w:rsid w:val="00916E8D"/>
    <w:rsid w:val="009171C6"/>
    <w:rsid w:val="00917B3F"/>
    <w:rsid w:val="009218A2"/>
    <w:rsid w:val="0092199F"/>
    <w:rsid w:val="00921AB8"/>
    <w:rsid w:val="0092543D"/>
    <w:rsid w:val="00925759"/>
    <w:rsid w:val="0092717F"/>
    <w:rsid w:val="00927216"/>
    <w:rsid w:val="0092779E"/>
    <w:rsid w:val="009306FE"/>
    <w:rsid w:val="00930F84"/>
    <w:rsid w:val="009314D5"/>
    <w:rsid w:val="00931CF1"/>
    <w:rsid w:val="00931EE6"/>
    <w:rsid w:val="00932306"/>
    <w:rsid w:val="00932349"/>
    <w:rsid w:val="009323EF"/>
    <w:rsid w:val="00932C4D"/>
    <w:rsid w:val="00932C69"/>
    <w:rsid w:val="00933AF3"/>
    <w:rsid w:val="0093486F"/>
    <w:rsid w:val="00934EE8"/>
    <w:rsid w:val="00935011"/>
    <w:rsid w:val="0093538F"/>
    <w:rsid w:val="0093620B"/>
    <w:rsid w:val="009406BB"/>
    <w:rsid w:val="009407FE"/>
    <w:rsid w:val="00940822"/>
    <w:rsid w:val="00940F83"/>
    <w:rsid w:val="00941857"/>
    <w:rsid w:val="00941C31"/>
    <w:rsid w:val="00942477"/>
    <w:rsid w:val="00942DB1"/>
    <w:rsid w:val="00943B0F"/>
    <w:rsid w:val="009446B7"/>
    <w:rsid w:val="00944B63"/>
    <w:rsid w:val="0094552C"/>
    <w:rsid w:val="0094589F"/>
    <w:rsid w:val="0094653A"/>
    <w:rsid w:val="009471BD"/>
    <w:rsid w:val="00947966"/>
    <w:rsid w:val="00947B85"/>
    <w:rsid w:val="00947F7D"/>
    <w:rsid w:val="009514E6"/>
    <w:rsid w:val="009515FB"/>
    <w:rsid w:val="00951BB1"/>
    <w:rsid w:val="009521EF"/>
    <w:rsid w:val="00952680"/>
    <w:rsid w:val="00952C14"/>
    <w:rsid w:val="009530B5"/>
    <w:rsid w:val="00953103"/>
    <w:rsid w:val="009537D0"/>
    <w:rsid w:val="009538F2"/>
    <w:rsid w:val="00953D8E"/>
    <w:rsid w:val="009544A8"/>
    <w:rsid w:val="00954A6E"/>
    <w:rsid w:val="00954AF3"/>
    <w:rsid w:val="00954B9F"/>
    <w:rsid w:val="0095509A"/>
    <w:rsid w:val="009558BE"/>
    <w:rsid w:val="009561D8"/>
    <w:rsid w:val="00956386"/>
    <w:rsid w:val="009565C7"/>
    <w:rsid w:val="00956D9D"/>
    <w:rsid w:val="009572CA"/>
    <w:rsid w:val="00957A00"/>
    <w:rsid w:val="00957B67"/>
    <w:rsid w:val="00960196"/>
    <w:rsid w:val="00960ADD"/>
    <w:rsid w:val="00961667"/>
    <w:rsid w:val="00961707"/>
    <w:rsid w:val="009618E4"/>
    <w:rsid w:val="00961F1D"/>
    <w:rsid w:val="009629AF"/>
    <w:rsid w:val="00963546"/>
    <w:rsid w:val="00963970"/>
    <w:rsid w:val="009646C5"/>
    <w:rsid w:val="00964F61"/>
    <w:rsid w:val="00965978"/>
    <w:rsid w:val="00966526"/>
    <w:rsid w:val="009666F1"/>
    <w:rsid w:val="00967347"/>
    <w:rsid w:val="00967471"/>
    <w:rsid w:val="00967537"/>
    <w:rsid w:val="00967704"/>
    <w:rsid w:val="00967FA7"/>
    <w:rsid w:val="009701EB"/>
    <w:rsid w:val="0097148D"/>
    <w:rsid w:val="00972252"/>
    <w:rsid w:val="009722BA"/>
    <w:rsid w:val="0097244A"/>
    <w:rsid w:val="009742F3"/>
    <w:rsid w:val="00974525"/>
    <w:rsid w:val="00974773"/>
    <w:rsid w:val="00975FA3"/>
    <w:rsid w:val="00976190"/>
    <w:rsid w:val="00976AF3"/>
    <w:rsid w:val="00976DE7"/>
    <w:rsid w:val="009776DA"/>
    <w:rsid w:val="00977A0C"/>
    <w:rsid w:val="00977D92"/>
    <w:rsid w:val="00981C06"/>
    <w:rsid w:val="009820CB"/>
    <w:rsid w:val="00982275"/>
    <w:rsid w:val="00982766"/>
    <w:rsid w:val="00982C90"/>
    <w:rsid w:val="00982D43"/>
    <w:rsid w:val="0098311F"/>
    <w:rsid w:val="009831C9"/>
    <w:rsid w:val="00983202"/>
    <w:rsid w:val="00983513"/>
    <w:rsid w:val="009835E1"/>
    <w:rsid w:val="009835F3"/>
    <w:rsid w:val="009836FA"/>
    <w:rsid w:val="00983B9B"/>
    <w:rsid w:val="00983D39"/>
    <w:rsid w:val="00984365"/>
    <w:rsid w:val="00984D90"/>
    <w:rsid w:val="00984DC8"/>
    <w:rsid w:val="0098616D"/>
    <w:rsid w:val="009862A9"/>
    <w:rsid w:val="0098662C"/>
    <w:rsid w:val="00986806"/>
    <w:rsid w:val="00986C0D"/>
    <w:rsid w:val="00987239"/>
    <w:rsid w:val="00987FA4"/>
    <w:rsid w:val="00987FC4"/>
    <w:rsid w:val="00990080"/>
    <w:rsid w:val="0099031A"/>
    <w:rsid w:val="00990EE8"/>
    <w:rsid w:val="0099153D"/>
    <w:rsid w:val="00991DA4"/>
    <w:rsid w:val="00991E38"/>
    <w:rsid w:val="00993F5F"/>
    <w:rsid w:val="00994D53"/>
    <w:rsid w:val="00994DD0"/>
    <w:rsid w:val="0099508F"/>
    <w:rsid w:val="00995AC2"/>
    <w:rsid w:val="0099632C"/>
    <w:rsid w:val="00997283"/>
    <w:rsid w:val="009A03D5"/>
    <w:rsid w:val="009A177B"/>
    <w:rsid w:val="009A1783"/>
    <w:rsid w:val="009A27CB"/>
    <w:rsid w:val="009A3072"/>
    <w:rsid w:val="009A3D35"/>
    <w:rsid w:val="009A4135"/>
    <w:rsid w:val="009A4C73"/>
    <w:rsid w:val="009A523C"/>
    <w:rsid w:val="009A5652"/>
    <w:rsid w:val="009A58FE"/>
    <w:rsid w:val="009A61B5"/>
    <w:rsid w:val="009A63F4"/>
    <w:rsid w:val="009A655A"/>
    <w:rsid w:val="009A6912"/>
    <w:rsid w:val="009A6929"/>
    <w:rsid w:val="009A6936"/>
    <w:rsid w:val="009A6ACC"/>
    <w:rsid w:val="009A6BB4"/>
    <w:rsid w:val="009A7392"/>
    <w:rsid w:val="009A7E53"/>
    <w:rsid w:val="009A7ED0"/>
    <w:rsid w:val="009B0477"/>
    <w:rsid w:val="009B1A6F"/>
    <w:rsid w:val="009B20C2"/>
    <w:rsid w:val="009B2545"/>
    <w:rsid w:val="009B3A81"/>
    <w:rsid w:val="009B3EFA"/>
    <w:rsid w:val="009B4C96"/>
    <w:rsid w:val="009B4D51"/>
    <w:rsid w:val="009B5544"/>
    <w:rsid w:val="009B5979"/>
    <w:rsid w:val="009B5AE6"/>
    <w:rsid w:val="009B64FF"/>
    <w:rsid w:val="009B6901"/>
    <w:rsid w:val="009B6A01"/>
    <w:rsid w:val="009B758D"/>
    <w:rsid w:val="009B7DF6"/>
    <w:rsid w:val="009B7E66"/>
    <w:rsid w:val="009C02B3"/>
    <w:rsid w:val="009C0353"/>
    <w:rsid w:val="009C078B"/>
    <w:rsid w:val="009C09CA"/>
    <w:rsid w:val="009C0B9D"/>
    <w:rsid w:val="009C12D9"/>
    <w:rsid w:val="009C1C6E"/>
    <w:rsid w:val="009C1F0A"/>
    <w:rsid w:val="009C283D"/>
    <w:rsid w:val="009C2D3A"/>
    <w:rsid w:val="009C2DA7"/>
    <w:rsid w:val="009C39EF"/>
    <w:rsid w:val="009C463A"/>
    <w:rsid w:val="009C4B50"/>
    <w:rsid w:val="009C53A3"/>
    <w:rsid w:val="009C5667"/>
    <w:rsid w:val="009C5B28"/>
    <w:rsid w:val="009C5E2C"/>
    <w:rsid w:val="009C76D2"/>
    <w:rsid w:val="009D0D18"/>
    <w:rsid w:val="009D0D77"/>
    <w:rsid w:val="009D12B2"/>
    <w:rsid w:val="009D25D9"/>
    <w:rsid w:val="009D263A"/>
    <w:rsid w:val="009D2DF2"/>
    <w:rsid w:val="009D38DB"/>
    <w:rsid w:val="009D4532"/>
    <w:rsid w:val="009D4B70"/>
    <w:rsid w:val="009D60BF"/>
    <w:rsid w:val="009D648F"/>
    <w:rsid w:val="009D64FD"/>
    <w:rsid w:val="009D6BD4"/>
    <w:rsid w:val="009D701B"/>
    <w:rsid w:val="009D7919"/>
    <w:rsid w:val="009E028F"/>
    <w:rsid w:val="009E07DA"/>
    <w:rsid w:val="009E0A7D"/>
    <w:rsid w:val="009E0CEB"/>
    <w:rsid w:val="009E113B"/>
    <w:rsid w:val="009E1294"/>
    <w:rsid w:val="009E29CC"/>
    <w:rsid w:val="009E329A"/>
    <w:rsid w:val="009E34E0"/>
    <w:rsid w:val="009E3D2F"/>
    <w:rsid w:val="009E599F"/>
    <w:rsid w:val="009E6980"/>
    <w:rsid w:val="009E6D1E"/>
    <w:rsid w:val="009E746D"/>
    <w:rsid w:val="009E7540"/>
    <w:rsid w:val="009E75FF"/>
    <w:rsid w:val="009F068C"/>
    <w:rsid w:val="009F0BFB"/>
    <w:rsid w:val="009F0E01"/>
    <w:rsid w:val="009F125A"/>
    <w:rsid w:val="009F12A6"/>
    <w:rsid w:val="009F19D5"/>
    <w:rsid w:val="009F1FBB"/>
    <w:rsid w:val="009F2256"/>
    <w:rsid w:val="009F25C0"/>
    <w:rsid w:val="009F3072"/>
    <w:rsid w:val="009F3583"/>
    <w:rsid w:val="009F3B71"/>
    <w:rsid w:val="009F4FAD"/>
    <w:rsid w:val="009F5355"/>
    <w:rsid w:val="009F5F40"/>
    <w:rsid w:val="009F628C"/>
    <w:rsid w:val="009F6991"/>
    <w:rsid w:val="009F703F"/>
    <w:rsid w:val="00A02311"/>
    <w:rsid w:val="00A02CBC"/>
    <w:rsid w:val="00A02F6A"/>
    <w:rsid w:val="00A03692"/>
    <w:rsid w:val="00A03D81"/>
    <w:rsid w:val="00A0425D"/>
    <w:rsid w:val="00A05952"/>
    <w:rsid w:val="00A05DD9"/>
    <w:rsid w:val="00A0617C"/>
    <w:rsid w:val="00A067E3"/>
    <w:rsid w:val="00A06AA9"/>
    <w:rsid w:val="00A06F7E"/>
    <w:rsid w:val="00A107CF"/>
    <w:rsid w:val="00A10C37"/>
    <w:rsid w:val="00A110E5"/>
    <w:rsid w:val="00A114BA"/>
    <w:rsid w:val="00A12772"/>
    <w:rsid w:val="00A12DB7"/>
    <w:rsid w:val="00A138B6"/>
    <w:rsid w:val="00A13C03"/>
    <w:rsid w:val="00A13D2F"/>
    <w:rsid w:val="00A13F62"/>
    <w:rsid w:val="00A140BF"/>
    <w:rsid w:val="00A1427F"/>
    <w:rsid w:val="00A143A5"/>
    <w:rsid w:val="00A143EB"/>
    <w:rsid w:val="00A146CA"/>
    <w:rsid w:val="00A14FF5"/>
    <w:rsid w:val="00A1510F"/>
    <w:rsid w:val="00A15635"/>
    <w:rsid w:val="00A15B7E"/>
    <w:rsid w:val="00A16208"/>
    <w:rsid w:val="00A16694"/>
    <w:rsid w:val="00A166AF"/>
    <w:rsid w:val="00A1755C"/>
    <w:rsid w:val="00A17891"/>
    <w:rsid w:val="00A201DC"/>
    <w:rsid w:val="00A208DD"/>
    <w:rsid w:val="00A21445"/>
    <w:rsid w:val="00A21876"/>
    <w:rsid w:val="00A219F5"/>
    <w:rsid w:val="00A21B54"/>
    <w:rsid w:val="00A22140"/>
    <w:rsid w:val="00A22CCF"/>
    <w:rsid w:val="00A23E9C"/>
    <w:rsid w:val="00A240B7"/>
    <w:rsid w:val="00A245C2"/>
    <w:rsid w:val="00A2462B"/>
    <w:rsid w:val="00A24E24"/>
    <w:rsid w:val="00A24E37"/>
    <w:rsid w:val="00A24F85"/>
    <w:rsid w:val="00A25326"/>
    <w:rsid w:val="00A2667B"/>
    <w:rsid w:val="00A26933"/>
    <w:rsid w:val="00A26BD7"/>
    <w:rsid w:val="00A26C70"/>
    <w:rsid w:val="00A26F2C"/>
    <w:rsid w:val="00A30511"/>
    <w:rsid w:val="00A3189C"/>
    <w:rsid w:val="00A31AF2"/>
    <w:rsid w:val="00A32BF0"/>
    <w:rsid w:val="00A3316C"/>
    <w:rsid w:val="00A34359"/>
    <w:rsid w:val="00A34584"/>
    <w:rsid w:val="00A3597C"/>
    <w:rsid w:val="00A36419"/>
    <w:rsid w:val="00A364D7"/>
    <w:rsid w:val="00A36CCA"/>
    <w:rsid w:val="00A36FC5"/>
    <w:rsid w:val="00A37270"/>
    <w:rsid w:val="00A37707"/>
    <w:rsid w:val="00A400CD"/>
    <w:rsid w:val="00A4075E"/>
    <w:rsid w:val="00A40F1F"/>
    <w:rsid w:val="00A415BE"/>
    <w:rsid w:val="00A41B77"/>
    <w:rsid w:val="00A42108"/>
    <w:rsid w:val="00A42555"/>
    <w:rsid w:val="00A431FE"/>
    <w:rsid w:val="00A435BF"/>
    <w:rsid w:val="00A43CAD"/>
    <w:rsid w:val="00A43EC4"/>
    <w:rsid w:val="00A441FA"/>
    <w:rsid w:val="00A4477A"/>
    <w:rsid w:val="00A44931"/>
    <w:rsid w:val="00A45649"/>
    <w:rsid w:val="00A4707A"/>
    <w:rsid w:val="00A47225"/>
    <w:rsid w:val="00A47E3C"/>
    <w:rsid w:val="00A50CD9"/>
    <w:rsid w:val="00A5187D"/>
    <w:rsid w:val="00A5193C"/>
    <w:rsid w:val="00A51BE7"/>
    <w:rsid w:val="00A51E90"/>
    <w:rsid w:val="00A522F6"/>
    <w:rsid w:val="00A5234C"/>
    <w:rsid w:val="00A53322"/>
    <w:rsid w:val="00A5347B"/>
    <w:rsid w:val="00A54105"/>
    <w:rsid w:val="00A556BB"/>
    <w:rsid w:val="00A5662C"/>
    <w:rsid w:val="00A56C50"/>
    <w:rsid w:val="00A56D9A"/>
    <w:rsid w:val="00A5774C"/>
    <w:rsid w:val="00A57AB5"/>
    <w:rsid w:val="00A57F40"/>
    <w:rsid w:val="00A616A7"/>
    <w:rsid w:val="00A61C28"/>
    <w:rsid w:val="00A61C5C"/>
    <w:rsid w:val="00A62541"/>
    <w:rsid w:val="00A62977"/>
    <w:rsid w:val="00A629C3"/>
    <w:rsid w:val="00A62B0C"/>
    <w:rsid w:val="00A62D0A"/>
    <w:rsid w:val="00A62D0B"/>
    <w:rsid w:val="00A631CC"/>
    <w:rsid w:val="00A6325D"/>
    <w:rsid w:val="00A63725"/>
    <w:rsid w:val="00A63F43"/>
    <w:rsid w:val="00A645E7"/>
    <w:rsid w:val="00A646DE"/>
    <w:rsid w:val="00A64B33"/>
    <w:rsid w:val="00A64C37"/>
    <w:rsid w:val="00A64DE6"/>
    <w:rsid w:val="00A65060"/>
    <w:rsid w:val="00A6526D"/>
    <w:rsid w:val="00A65AF4"/>
    <w:rsid w:val="00A65F8E"/>
    <w:rsid w:val="00A66670"/>
    <w:rsid w:val="00A66ED1"/>
    <w:rsid w:val="00A6719E"/>
    <w:rsid w:val="00A67A4F"/>
    <w:rsid w:val="00A705A0"/>
    <w:rsid w:val="00A70DF5"/>
    <w:rsid w:val="00A71898"/>
    <w:rsid w:val="00A72249"/>
    <w:rsid w:val="00A72C38"/>
    <w:rsid w:val="00A73862"/>
    <w:rsid w:val="00A73AF6"/>
    <w:rsid w:val="00A73BB0"/>
    <w:rsid w:val="00A73D0E"/>
    <w:rsid w:val="00A74CB3"/>
    <w:rsid w:val="00A75393"/>
    <w:rsid w:val="00A7626D"/>
    <w:rsid w:val="00A769DE"/>
    <w:rsid w:val="00A76BD5"/>
    <w:rsid w:val="00A7733A"/>
    <w:rsid w:val="00A773BC"/>
    <w:rsid w:val="00A77584"/>
    <w:rsid w:val="00A77F39"/>
    <w:rsid w:val="00A80028"/>
    <w:rsid w:val="00A80548"/>
    <w:rsid w:val="00A80A94"/>
    <w:rsid w:val="00A8112C"/>
    <w:rsid w:val="00A8113C"/>
    <w:rsid w:val="00A8141E"/>
    <w:rsid w:val="00A82353"/>
    <w:rsid w:val="00A82486"/>
    <w:rsid w:val="00A82B0D"/>
    <w:rsid w:val="00A830B3"/>
    <w:rsid w:val="00A84198"/>
    <w:rsid w:val="00A84297"/>
    <w:rsid w:val="00A8454A"/>
    <w:rsid w:val="00A84C7F"/>
    <w:rsid w:val="00A84F36"/>
    <w:rsid w:val="00A857A7"/>
    <w:rsid w:val="00A85A9F"/>
    <w:rsid w:val="00A85C5A"/>
    <w:rsid w:val="00A86184"/>
    <w:rsid w:val="00A8624E"/>
    <w:rsid w:val="00A86772"/>
    <w:rsid w:val="00A86AB0"/>
    <w:rsid w:val="00A86CF7"/>
    <w:rsid w:val="00A87038"/>
    <w:rsid w:val="00A90E66"/>
    <w:rsid w:val="00A9122D"/>
    <w:rsid w:val="00A91515"/>
    <w:rsid w:val="00A91BDE"/>
    <w:rsid w:val="00A92734"/>
    <w:rsid w:val="00A927B6"/>
    <w:rsid w:val="00A92A1E"/>
    <w:rsid w:val="00A92C5C"/>
    <w:rsid w:val="00A936E8"/>
    <w:rsid w:val="00A93F58"/>
    <w:rsid w:val="00A94332"/>
    <w:rsid w:val="00A945DE"/>
    <w:rsid w:val="00A94BA7"/>
    <w:rsid w:val="00A950E2"/>
    <w:rsid w:val="00A954CC"/>
    <w:rsid w:val="00A96160"/>
    <w:rsid w:val="00A96208"/>
    <w:rsid w:val="00A96499"/>
    <w:rsid w:val="00A964EB"/>
    <w:rsid w:val="00A9686E"/>
    <w:rsid w:val="00A975D2"/>
    <w:rsid w:val="00AA0E8B"/>
    <w:rsid w:val="00AA13C6"/>
    <w:rsid w:val="00AA205D"/>
    <w:rsid w:val="00AA215F"/>
    <w:rsid w:val="00AA22D3"/>
    <w:rsid w:val="00AA2F3D"/>
    <w:rsid w:val="00AA32D2"/>
    <w:rsid w:val="00AA33B3"/>
    <w:rsid w:val="00AA3E08"/>
    <w:rsid w:val="00AA4E5A"/>
    <w:rsid w:val="00AA5227"/>
    <w:rsid w:val="00AA52A8"/>
    <w:rsid w:val="00AA578C"/>
    <w:rsid w:val="00AA5B5E"/>
    <w:rsid w:val="00AA668C"/>
    <w:rsid w:val="00AA71D6"/>
    <w:rsid w:val="00AA747F"/>
    <w:rsid w:val="00AA78BF"/>
    <w:rsid w:val="00AB07EA"/>
    <w:rsid w:val="00AB0C26"/>
    <w:rsid w:val="00AB0D1D"/>
    <w:rsid w:val="00AB1580"/>
    <w:rsid w:val="00AB1C4A"/>
    <w:rsid w:val="00AB25D0"/>
    <w:rsid w:val="00AB2B79"/>
    <w:rsid w:val="00AB35F7"/>
    <w:rsid w:val="00AB3685"/>
    <w:rsid w:val="00AB3A1E"/>
    <w:rsid w:val="00AB3FE2"/>
    <w:rsid w:val="00AB4395"/>
    <w:rsid w:val="00AB4438"/>
    <w:rsid w:val="00AB46F1"/>
    <w:rsid w:val="00AB5050"/>
    <w:rsid w:val="00AB5737"/>
    <w:rsid w:val="00AB59D8"/>
    <w:rsid w:val="00AB7322"/>
    <w:rsid w:val="00AC17C2"/>
    <w:rsid w:val="00AC2783"/>
    <w:rsid w:val="00AC2E7F"/>
    <w:rsid w:val="00AC324D"/>
    <w:rsid w:val="00AC39C4"/>
    <w:rsid w:val="00AC3E3B"/>
    <w:rsid w:val="00AC3EFA"/>
    <w:rsid w:val="00AC4476"/>
    <w:rsid w:val="00AC4812"/>
    <w:rsid w:val="00AC59F0"/>
    <w:rsid w:val="00AC62D9"/>
    <w:rsid w:val="00AC62E1"/>
    <w:rsid w:val="00AC6326"/>
    <w:rsid w:val="00AC64FA"/>
    <w:rsid w:val="00AC658C"/>
    <w:rsid w:val="00AC6C37"/>
    <w:rsid w:val="00AC6F16"/>
    <w:rsid w:val="00AC7111"/>
    <w:rsid w:val="00AC775D"/>
    <w:rsid w:val="00AD07E0"/>
    <w:rsid w:val="00AD0D53"/>
    <w:rsid w:val="00AD0EAC"/>
    <w:rsid w:val="00AD1496"/>
    <w:rsid w:val="00AD1840"/>
    <w:rsid w:val="00AD2ACD"/>
    <w:rsid w:val="00AD2F58"/>
    <w:rsid w:val="00AD3D87"/>
    <w:rsid w:val="00AD4773"/>
    <w:rsid w:val="00AD4810"/>
    <w:rsid w:val="00AD4813"/>
    <w:rsid w:val="00AD4BD7"/>
    <w:rsid w:val="00AD4DB9"/>
    <w:rsid w:val="00AD5B2C"/>
    <w:rsid w:val="00AD6065"/>
    <w:rsid w:val="00AD61E7"/>
    <w:rsid w:val="00AD628E"/>
    <w:rsid w:val="00AD679E"/>
    <w:rsid w:val="00AD758B"/>
    <w:rsid w:val="00AD7656"/>
    <w:rsid w:val="00AD7A99"/>
    <w:rsid w:val="00AD7AD2"/>
    <w:rsid w:val="00AD7B7C"/>
    <w:rsid w:val="00AE0742"/>
    <w:rsid w:val="00AE1BE3"/>
    <w:rsid w:val="00AE1F04"/>
    <w:rsid w:val="00AE26BA"/>
    <w:rsid w:val="00AE2F7C"/>
    <w:rsid w:val="00AE3A31"/>
    <w:rsid w:val="00AE3B82"/>
    <w:rsid w:val="00AE3D71"/>
    <w:rsid w:val="00AE3FA2"/>
    <w:rsid w:val="00AE41AB"/>
    <w:rsid w:val="00AE42D0"/>
    <w:rsid w:val="00AE4334"/>
    <w:rsid w:val="00AE585B"/>
    <w:rsid w:val="00AE6EC6"/>
    <w:rsid w:val="00AE762B"/>
    <w:rsid w:val="00AE7950"/>
    <w:rsid w:val="00AE7966"/>
    <w:rsid w:val="00AE7BA2"/>
    <w:rsid w:val="00AE7CE0"/>
    <w:rsid w:val="00AF05D2"/>
    <w:rsid w:val="00AF0DB9"/>
    <w:rsid w:val="00AF1252"/>
    <w:rsid w:val="00AF1FA3"/>
    <w:rsid w:val="00AF224B"/>
    <w:rsid w:val="00AF2A49"/>
    <w:rsid w:val="00AF2DAA"/>
    <w:rsid w:val="00AF393D"/>
    <w:rsid w:val="00AF39A4"/>
    <w:rsid w:val="00AF3BC7"/>
    <w:rsid w:val="00AF40E2"/>
    <w:rsid w:val="00AF4E7F"/>
    <w:rsid w:val="00AF53B8"/>
    <w:rsid w:val="00AF5B31"/>
    <w:rsid w:val="00AF60C1"/>
    <w:rsid w:val="00AF6B28"/>
    <w:rsid w:val="00AF74B4"/>
    <w:rsid w:val="00AF752F"/>
    <w:rsid w:val="00AF7538"/>
    <w:rsid w:val="00AF7B23"/>
    <w:rsid w:val="00B00433"/>
    <w:rsid w:val="00B00444"/>
    <w:rsid w:val="00B00F29"/>
    <w:rsid w:val="00B00F75"/>
    <w:rsid w:val="00B00F94"/>
    <w:rsid w:val="00B01575"/>
    <w:rsid w:val="00B0270E"/>
    <w:rsid w:val="00B02AD0"/>
    <w:rsid w:val="00B02B45"/>
    <w:rsid w:val="00B02C9E"/>
    <w:rsid w:val="00B037F8"/>
    <w:rsid w:val="00B03897"/>
    <w:rsid w:val="00B03D19"/>
    <w:rsid w:val="00B040FD"/>
    <w:rsid w:val="00B04C87"/>
    <w:rsid w:val="00B05CE6"/>
    <w:rsid w:val="00B0607C"/>
    <w:rsid w:val="00B069DA"/>
    <w:rsid w:val="00B06A37"/>
    <w:rsid w:val="00B0702D"/>
    <w:rsid w:val="00B07261"/>
    <w:rsid w:val="00B073D6"/>
    <w:rsid w:val="00B0771B"/>
    <w:rsid w:val="00B07B87"/>
    <w:rsid w:val="00B07BE2"/>
    <w:rsid w:val="00B07C51"/>
    <w:rsid w:val="00B100EB"/>
    <w:rsid w:val="00B10BF1"/>
    <w:rsid w:val="00B10EAA"/>
    <w:rsid w:val="00B118F9"/>
    <w:rsid w:val="00B11B7D"/>
    <w:rsid w:val="00B11C99"/>
    <w:rsid w:val="00B1216A"/>
    <w:rsid w:val="00B12637"/>
    <w:rsid w:val="00B128BD"/>
    <w:rsid w:val="00B12C56"/>
    <w:rsid w:val="00B12E3D"/>
    <w:rsid w:val="00B13A38"/>
    <w:rsid w:val="00B14FBE"/>
    <w:rsid w:val="00B15190"/>
    <w:rsid w:val="00B16124"/>
    <w:rsid w:val="00B161F0"/>
    <w:rsid w:val="00B1631F"/>
    <w:rsid w:val="00B172A1"/>
    <w:rsid w:val="00B172BB"/>
    <w:rsid w:val="00B17806"/>
    <w:rsid w:val="00B17BB2"/>
    <w:rsid w:val="00B2115F"/>
    <w:rsid w:val="00B21C27"/>
    <w:rsid w:val="00B22863"/>
    <w:rsid w:val="00B23AE3"/>
    <w:rsid w:val="00B244A2"/>
    <w:rsid w:val="00B24A40"/>
    <w:rsid w:val="00B2593F"/>
    <w:rsid w:val="00B26644"/>
    <w:rsid w:val="00B26782"/>
    <w:rsid w:val="00B27384"/>
    <w:rsid w:val="00B27F77"/>
    <w:rsid w:val="00B30143"/>
    <w:rsid w:val="00B30206"/>
    <w:rsid w:val="00B31C9A"/>
    <w:rsid w:val="00B31CD8"/>
    <w:rsid w:val="00B3241F"/>
    <w:rsid w:val="00B33C2B"/>
    <w:rsid w:val="00B3478B"/>
    <w:rsid w:val="00B3644A"/>
    <w:rsid w:val="00B366B6"/>
    <w:rsid w:val="00B368E4"/>
    <w:rsid w:val="00B36BB9"/>
    <w:rsid w:val="00B37079"/>
    <w:rsid w:val="00B370EE"/>
    <w:rsid w:val="00B3735D"/>
    <w:rsid w:val="00B373C3"/>
    <w:rsid w:val="00B37730"/>
    <w:rsid w:val="00B408CB"/>
    <w:rsid w:val="00B41275"/>
    <w:rsid w:val="00B415AB"/>
    <w:rsid w:val="00B41E20"/>
    <w:rsid w:val="00B42078"/>
    <w:rsid w:val="00B42774"/>
    <w:rsid w:val="00B42833"/>
    <w:rsid w:val="00B42A19"/>
    <w:rsid w:val="00B43404"/>
    <w:rsid w:val="00B43CE3"/>
    <w:rsid w:val="00B43D17"/>
    <w:rsid w:val="00B43ED9"/>
    <w:rsid w:val="00B442FB"/>
    <w:rsid w:val="00B44511"/>
    <w:rsid w:val="00B44700"/>
    <w:rsid w:val="00B4545F"/>
    <w:rsid w:val="00B457F4"/>
    <w:rsid w:val="00B4609E"/>
    <w:rsid w:val="00B469AF"/>
    <w:rsid w:val="00B46D70"/>
    <w:rsid w:val="00B4706F"/>
    <w:rsid w:val="00B474CE"/>
    <w:rsid w:val="00B500CE"/>
    <w:rsid w:val="00B50893"/>
    <w:rsid w:val="00B50BE3"/>
    <w:rsid w:val="00B51A71"/>
    <w:rsid w:val="00B51C27"/>
    <w:rsid w:val="00B51E40"/>
    <w:rsid w:val="00B52333"/>
    <w:rsid w:val="00B5255C"/>
    <w:rsid w:val="00B52C8D"/>
    <w:rsid w:val="00B52E4E"/>
    <w:rsid w:val="00B534DD"/>
    <w:rsid w:val="00B5466C"/>
    <w:rsid w:val="00B55280"/>
    <w:rsid w:val="00B55382"/>
    <w:rsid w:val="00B55408"/>
    <w:rsid w:val="00B5563B"/>
    <w:rsid w:val="00B556AC"/>
    <w:rsid w:val="00B56B3A"/>
    <w:rsid w:val="00B56EB0"/>
    <w:rsid w:val="00B57E18"/>
    <w:rsid w:val="00B603C1"/>
    <w:rsid w:val="00B60930"/>
    <w:rsid w:val="00B61072"/>
    <w:rsid w:val="00B61112"/>
    <w:rsid w:val="00B6151C"/>
    <w:rsid w:val="00B62113"/>
    <w:rsid w:val="00B628C9"/>
    <w:rsid w:val="00B62A5F"/>
    <w:rsid w:val="00B62C7E"/>
    <w:rsid w:val="00B634E1"/>
    <w:rsid w:val="00B650DD"/>
    <w:rsid w:val="00B6709A"/>
    <w:rsid w:val="00B67338"/>
    <w:rsid w:val="00B673F4"/>
    <w:rsid w:val="00B67794"/>
    <w:rsid w:val="00B677DD"/>
    <w:rsid w:val="00B70849"/>
    <w:rsid w:val="00B70EDB"/>
    <w:rsid w:val="00B70EF4"/>
    <w:rsid w:val="00B72151"/>
    <w:rsid w:val="00B72F03"/>
    <w:rsid w:val="00B733EE"/>
    <w:rsid w:val="00B73997"/>
    <w:rsid w:val="00B7413A"/>
    <w:rsid w:val="00B7430B"/>
    <w:rsid w:val="00B7514A"/>
    <w:rsid w:val="00B752A7"/>
    <w:rsid w:val="00B75794"/>
    <w:rsid w:val="00B75E1D"/>
    <w:rsid w:val="00B7617E"/>
    <w:rsid w:val="00B767A2"/>
    <w:rsid w:val="00B76817"/>
    <w:rsid w:val="00B76AE1"/>
    <w:rsid w:val="00B76CA3"/>
    <w:rsid w:val="00B77277"/>
    <w:rsid w:val="00B77442"/>
    <w:rsid w:val="00B803DA"/>
    <w:rsid w:val="00B8043F"/>
    <w:rsid w:val="00B80496"/>
    <w:rsid w:val="00B80AB2"/>
    <w:rsid w:val="00B80B27"/>
    <w:rsid w:val="00B81555"/>
    <w:rsid w:val="00B818C8"/>
    <w:rsid w:val="00B82E21"/>
    <w:rsid w:val="00B82E24"/>
    <w:rsid w:val="00B834FC"/>
    <w:rsid w:val="00B8364A"/>
    <w:rsid w:val="00B838E8"/>
    <w:rsid w:val="00B844ED"/>
    <w:rsid w:val="00B848A7"/>
    <w:rsid w:val="00B8515E"/>
    <w:rsid w:val="00B85258"/>
    <w:rsid w:val="00B86473"/>
    <w:rsid w:val="00B869C1"/>
    <w:rsid w:val="00B86B18"/>
    <w:rsid w:val="00B87CCD"/>
    <w:rsid w:val="00B87F49"/>
    <w:rsid w:val="00B90081"/>
    <w:rsid w:val="00B90410"/>
    <w:rsid w:val="00B90CC9"/>
    <w:rsid w:val="00B917B9"/>
    <w:rsid w:val="00B91BBB"/>
    <w:rsid w:val="00B921D0"/>
    <w:rsid w:val="00B921EC"/>
    <w:rsid w:val="00B92519"/>
    <w:rsid w:val="00B92783"/>
    <w:rsid w:val="00B92AA0"/>
    <w:rsid w:val="00B93069"/>
    <w:rsid w:val="00B93D3C"/>
    <w:rsid w:val="00B93F26"/>
    <w:rsid w:val="00B94B0E"/>
    <w:rsid w:val="00B961B0"/>
    <w:rsid w:val="00B96FA2"/>
    <w:rsid w:val="00B97692"/>
    <w:rsid w:val="00B97BF8"/>
    <w:rsid w:val="00BA00DF"/>
    <w:rsid w:val="00BA03EB"/>
    <w:rsid w:val="00BA0C8A"/>
    <w:rsid w:val="00BA0C9B"/>
    <w:rsid w:val="00BA109B"/>
    <w:rsid w:val="00BA1B19"/>
    <w:rsid w:val="00BA30F3"/>
    <w:rsid w:val="00BA34FE"/>
    <w:rsid w:val="00BA38DB"/>
    <w:rsid w:val="00BA402C"/>
    <w:rsid w:val="00BA405F"/>
    <w:rsid w:val="00BA4157"/>
    <w:rsid w:val="00BA440B"/>
    <w:rsid w:val="00BA4667"/>
    <w:rsid w:val="00BA4D53"/>
    <w:rsid w:val="00BA561E"/>
    <w:rsid w:val="00BA6A1D"/>
    <w:rsid w:val="00BA6A72"/>
    <w:rsid w:val="00BA73C9"/>
    <w:rsid w:val="00BA7750"/>
    <w:rsid w:val="00BA78FA"/>
    <w:rsid w:val="00BB0E25"/>
    <w:rsid w:val="00BB1149"/>
    <w:rsid w:val="00BB1954"/>
    <w:rsid w:val="00BB2473"/>
    <w:rsid w:val="00BB25FF"/>
    <w:rsid w:val="00BB2B72"/>
    <w:rsid w:val="00BB308B"/>
    <w:rsid w:val="00BB3622"/>
    <w:rsid w:val="00BB3C20"/>
    <w:rsid w:val="00BB3DC9"/>
    <w:rsid w:val="00BB4BF5"/>
    <w:rsid w:val="00BB4F27"/>
    <w:rsid w:val="00BB64BB"/>
    <w:rsid w:val="00BB699D"/>
    <w:rsid w:val="00BB70D8"/>
    <w:rsid w:val="00BB7767"/>
    <w:rsid w:val="00BC0857"/>
    <w:rsid w:val="00BC1572"/>
    <w:rsid w:val="00BC1B87"/>
    <w:rsid w:val="00BC2561"/>
    <w:rsid w:val="00BC2764"/>
    <w:rsid w:val="00BC2AF5"/>
    <w:rsid w:val="00BC33A0"/>
    <w:rsid w:val="00BC38FF"/>
    <w:rsid w:val="00BC3CC4"/>
    <w:rsid w:val="00BC4D81"/>
    <w:rsid w:val="00BC5482"/>
    <w:rsid w:val="00BC5495"/>
    <w:rsid w:val="00BC5CB8"/>
    <w:rsid w:val="00BC657E"/>
    <w:rsid w:val="00BC65CB"/>
    <w:rsid w:val="00BC6918"/>
    <w:rsid w:val="00BC6BCF"/>
    <w:rsid w:val="00BC705C"/>
    <w:rsid w:val="00BC7367"/>
    <w:rsid w:val="00BD04BB"/>
    <w:rsid w:val="00BD079F"/>
    <w:rsid w:val="00BD120D"/>
    <w:rsid w:val="00BD1424"/>
    <w:rsid w:val="00BD19E4"/>
    <w:rsid w:val="00BD1C10"/>
    <w:rsid w:val="00BD1FA4"/>
    <w:rsid w:val="00BD2BD4"/>
    <w:rsid w:val="00BD30E1"/>
    <w:rsid w:val="00BD3BE0"/>
    <w:rsid w:val="00BD3C8A"/>
    <w:rsid w:val="00BD461F"/>
    <w:rsid w:val="00BD5B26"/>
    <w:rsid w:val="00BD5B75"/>
    <w:rsid w:val="00BD61C5"/>
    <w:rsid w:val="00BD648B"/>
    <w:rsid w:val="00BD67A2"/>
    <w:rsid w:val="00BD6934"/>
    <w:rsid w:val="00BE1360"/>
    <w:rsid w:val="00BE1582"/>
    <w:rsid w:val="00BE1BF6"/>
    <w:rsid w:val="00BE260E"/>
    <w:rsid w:val="00BE271C"/>
    <w:rsid w:val="00BE34D9"/>
    <w:rsid w:val="00BE3C9B"/>
    <w:rsid w:val="00BE3F3E"/>
    <w:rsid w:val="00BE4BE5"/>
    <w:rsid w:val="00BE566C"/>
    <w:rsid w:val="00BE5F47"/>
    <w:rsid w:val="00BE6DBA"/>
    <w:rsid w:val="00BE74BF"/>
    <w:rsid w:val="00BE76F6"/>
    <w:rsid w:val="00BE7899"/>
    <w:rsid w:val="00BE7E1A"/>
    <w:rsid w:val="00BF0B3A"/>
    <w:rsid w:val="00BF194C"/>
    <w:rsid w:val="00BF2A28"/>
    <w:rsid w:val="00BF3335"/>
    <w:rsid w:val="00BF3611"/>
    <w:rsid w:val="00BF3E0E"/>
    <w:rsid w:val="00BF4DF9"/>
    <w:rsid w:val="00BF55F8"/>
    <w:rsid w:val="00BF5959"/>
    <w:rsid w:val="00BF621A"/>
    <w:rsid w:val="00BF6508"/>
    <w:rsid w:val="00BF6746"/>
    <w:rsid w:val="00BF6B37"/>
    <w:rsid w:val="00BF7197"/>
    <w:rsid w:val="00BF7A6D"/>
    <w:rsid w:val="00C01837"/>
    <w:rsid w:val="00C0244D"/>
    <w:rsid w:val="00C039C6"/>
    <w:rsid w:val="00C03A19"/>
    <w:rsid w:val="00C03A7F"/>
    <w:rsid w:val="00C03A89"/>
    <w:rsid w:val="00C03D96"/>
    <w:rsid w:val="00C04212"/>
    <w:rsid w:val="00C043B9"/>
    <w:rsid w:val="00C04AD6"/>
    <w:rsid w:val="00C04C7C"/>
    <w:rsid w:val="00C0525E"/>
    <w:rsid w:val="00C0631A"/>
    <w:rsid w:val="00C063EF"/>
    <w:rsid w:val="00C064A4"/>
    <w:rsid w:val="00C067DA"/>
    <w:rsid w:val="00C071B3"/>
    <w:rsid w:val="00C07D29"/>
    <w:rsid w:val="00C100CC"/>
    <w:rsid w:val="00C103C4"/>
    <w:rsid w:val="00C106B5"/>
    <w:rsid w:val="00C10FCA"/>
    <w:rsid w:val="00C1299B"/>
    <w:rsid w:val="00C13972"/>
    <w:rsid w:val="00C14855"/>
    <w:rsid w:val="00C150AF"/>
    <w:rsid w:val="00C151ED"/>
    <w:rsid w:val="00C152C0"/>
    <w:rsid w:val="00C15322"/>
    <w:rsid w:val="00C154B3"/>
    <w:rsid w:val="00C15CB4"/>
    <w:rsid w:val="00C15DC4"/>
    <w:rsid w:val="00C160DD"/>
    <w:rsid w:val="00C16940"/>
    <w:rsid w:val="00C2020C"/>
    <w:rsid w:val="00C20228"/>
    <w:rsid w:val="00C2029E"/>
    <w:rsid w:val="00C20473"/>
    <w:rsid w:val="00C20B38"/>
    <w:rsid w:val="00C21516"/>
    <w:rsid w:val="00C21EEA"/>
    <w:rsid w:val="00C22869"/>
    <w:rsid w:val="00C22883"/>
    <w:rsid w:val="00C22BFE"/>
    <w:rsid w:val="00C22CB5"/>
    <w:rsid w:val="00C22FDE"/>
    <w:rsid w:val="00C23449"/>
    <w:rsid w:val="00C23927"/>
    <w:rsid w:val="00C23A4C"/>
    <w:rsid w:val="00C23B64"/>
    <w:rsid w:val="00C24164"/>
    <w:rsid w:val="00C253B7"/>
    <w:rsid w:val="00C2585C"/>
    <w:rsid w:val="00C25D05"/>
    <w:rsid w:val="00C260B0"/>
    <w:rsid w:val="00C26641"/>
    <w:rsid w:val="00C26E07"/>
    <w:rsid w:val="00C2720E"/>
    <w:rsid w:val="00C27976"/>
    <w:rsid w:val="00C300FA"/>
    <w:rsid w:val="00C30293"/>
    <w:rsid w:val="00C30559"/>
    <w:rsid w:val="00C30598"/>
    <w:rsid w:val="00C306FA"/>
    <w:rsid w:val="00C30903"/>
    <w:rsid w:val="00C30C2F"/>
    <w:rsid w:val="00C31470"/>
    <w:rsid w:val="00C31A27"/>
    <w:rsid w:val="00C32267"/>
    <w:rsid w:val="00C33B15"/>
    <w:rsid w:val="00C342E1"/>
    <w:rsid w:val="00C34357"/>
    <w:rsid w:val="00C353F6"/>
    <w:rsid w:val="00C35CC7"/>
    <w:rsid w:val="00C35CE4"/>
    <w:rsid w:val="00C35EF3"/>
    <w:rsid w:val="00C35FAD"/>
    <w:rsid w:val="00C3684C"/>
    <w:rsid w:val="00C37EBE"/>
    <w:rsid w:val="00C37EED"/>
    <w:rsid w:val="00C410DE"/>
    <w:rsid w:val="00C4119C"/>
    <w:rsid w:val="00C4175B"/>
    <w:rsid w:val="00C419CB"/>
    <w:rsid w:val="00C41A0E"/>
    <w:rsid w:val="00C41D49"/>
    <w:rsid w:val="00C41F99"/>
    <w:rsid w:val="00C42111"/>
    <w:rsid w:val="00C42BEC"/>
    <w:rsid w:val="00C42F40"/>
    <w:rsid w:val="00C43463"/>
    <w:rsid w:val="00C44881"/>
    <w:rsid w:val="00C4538B"/>
    <w:rsid w:val="00C46161"/>
    <w:rsid w:val="00C46296"/>
    <w:rsid w:val="00C471BE"/>
    <w:rsid w:val="00C47E52"/>
    <w:rsid w:val="00C5156A"/>
    <w:rsid w:val="00C51668"/>
    <w:rsid w:val="00C517D1"/>
    <w:rsid w:val="00C529A8"/>
    <w:rsid w:val="00C52EEE"/>
    <w:rsid w:val="00C53C25"/>
    <w:rsid w:val="00C54D40"/>
    <w:rsid w:val="00C54E11"/>
    <w:rsid w:val="00C558B2"/>
    <w:rsid w:val="00C55C02"/>
    <w:rsid w:val="00C560E2"/>
    <w:rsid w:val="00C60044"/>
    <w:rsid w:val="00C609C8"/>
    <w:rsid w:val="00C615F9"/>
    <w:rsid w:val="00C6171D"/>
    <w:rsid w:val="00C621BA"/>
    <w:rsid w:val="00C63537"/>
    <w:rsid w:val="00C636E0"/>
    <w:rsid w:val="00C642EC"/>
    <w:rsid w:val="00C64566"/>
    <w:rsid w:val="00C6485A"/>
    <w:rsid w:val="00C648F1"/>
    <w:rsid w:val="00C648F4"/>
    <w:rsid w:val="00C64E04"/>
    <w:rsid w:val="00C65336"/>
    <w:rsid w:val="00C655B5"/>
    <w:rsid w:val="00C65DCC"/>
    <w:rsid w:val="00C660ED"/>
    <w:rsid w:val="00C673FC"/>
    <w:rsid w:val="00C67A7B"/>
    <w:rsid w:val="00C67C8A"/>
    <w:rsid w:val="00C67E92"/>
    <w:rsid w:val="00C700E3"/>
    <w:rsid w:val="00C70D11"/>
    <w:rsid w:val="00C711B8"/>
    <w:rsid w:val="00C713E0"/>
    <w:rsid w:val="00C716A8"/>
    <w:rsid w:val="00C71726"/>
    <w:rsid w:val="00C71B95"/>
    <w:rsid w:val="00C72B30"/>
    <w:rsid w:val="00C73DFA"/>
    <w:rsid w:val="00C742E6"/>
    <w:rsid w:val="00C7488E"/>
    <w:rsid w:val="00C754F6"/>
    <w:rsid w:val="00C75832"/>
    <w:rsid w:val="00C7598C"/>
    <w:rsid w:val="00C76A94"/>
    <w:rsid w:val="00C76A99"/>
    <w:rsid w:val="00C76C09"/>
    <w:rsid w:val="00C7758F"/>
    <w:rsid w:val="00C8016E"/>
    <w:rsid w:val="00C8023D"/>
    <w:rsid w:val="00C80AA5"/>
    <w:rsid w:val="00C80CFE"/>
    <w:rsid w:val="00C814C5"/>
    <w:rsid w:val="00C814CC"/>
    <w:rsid w:val="00C81FA2"/>
    <w:rsid w:val="00C823A0"/>
    <w:rsid w:val="00C8391A"/>
    <w:rsid w:val="00C83C83"/>
    <w:rsid w:val="00C83FE7"/>
    <w:rsid w:val="00C84691"/>
    <w:rsid w:val="00C8498E"/>
    <w:rsid w:val="00C863D3"/>
    <w:rsid w:val="00C86526"/>
    <w:rsid w:val="00C865CB"/>
    <w:rsid w:val="00C87379"/>
    <w:rsid w:val="00C87848"/>
    <w:rsid w:val="00C9153F"/>
    <w:rsid w:val="00C92551"/>
    <w:rsid w:val="00C92B1C"/>
    <w:rsid w:val="00C932F4"/>
    <w:rsid w:val="00C936C0"/>
    <w:rsid w:val="00C9438D"/>
    <w:rsid w:val="00C946F3"/>
    <w:rsid w:val="00C94EEE"/>
    <w:rsid w:val="00C957B5"/>
    <w:rsid w:val="00C978B7"/>
    <w:rsid w:val="00CA11A0"/>
    <w:rsid w:val="00CA1491"/>
    <w:rsid w:val="00CA17CC"/>
    <w:rsid w:val="00CA1AD7"/>
    <w:rsid w:val="00CA1C16"/>
    <w:rsid w:val="00CA1C63"/>
    <w:rsid w:val="00CA203E"/>
    <w:rsid w:val="00CA2890"/>
    <w:rsid w:val="00CA2D08"/>
    <w:rsid w:val="00CA303D"/>
    <w:rsid w:val="00CA3927"/>
    <w:rsid w:val="00CA3A21"/>
    <w:rsid w:val="00CA3BFC"/>
    <w:rsid w:val="00CA3E84"/>
    <w:rsid w:val="00CA3EEE"/>
    <w:rsid w:val="00CA463D"/>
    <w:rsid w:val="00CA47C4"/>
    <w:rsid w:val="00CA48E1"/>
    <w:rsid w:val="00CA506E"/>
    <w:rsid w:val="00CA5258"/>
    <w:rsid w:val="00CA532D"/>
    <w:rsid w:val="00CA5AAC"/>
    <w:rsid w:val="00CA62AF"/>
    <w:rsid w:val="00CA63A5"/>
    <w:rsid w:val="00CA7702"/>
    <w:rsid w:val="00CA7E51"/>
    <w:rsid w:val="00CB09FD"/>
    <w:rsid w:val="00CB0FA6"/>
    <w:rsid w:val="00CB12B0"/>
    <w:rsid w:val="00CB1310"/>
    <w:rsid w:val="00CB13CC"/>
    <w:rsid w:val="00CB1523"/>
    <w:rsid w:val="00CB17E1"/>
    <w:rsid w:val="00CB1876"/>
    <w:rsid w:val="00CB18C4"/>
    <w:rsid w:val="00CB1FA7"/>
    <w:rsid w:val="00CB2E08"/>
    <w:rsid w:val="00CB3317"/>
    <w:rsid w:val="00CB3BC7"/>
    <w:rsid w:val="00CB3E57"/>
    <w:rsid w:val="00CB43D0"/>
    <w:rsid w:val="00CB4945"/>
    <w:rsid w:val="00CB4D7F"/>
    <w:rsid w:val="00CB56E6"/>
    <w:rsid w:val="00CB6867"/>
    <w:rsid w:val="00CB7165"/>
    <w:rsid w:val="00CB73D7"/>
    <w:rsid w:val="00CC0842"/>
    <w:rsid w:val="00CC090E"/>
    <w:rsid w:val="00CC2684"/>
    <w:rsid w:val="00CC2DF3"/>
    <w:rsid w:val="00CC3225"/>
    <w:rsid w:val="00CC3985"/>
    <w:rsid w:val="00CC3E67"/>
    <w:rsid w:val="00CC3F47"/>
    <w:rsid w:val="00CC40C6"/>
    <w:rsid w:val="00CC492B"/>
    <w:rsid w:val="00CC4F7A"/>
    <w:rsid w:val="00CC6557"/>
    <w:rsid w:val="00CC6DDA"/>
    <w:rsid w:val="00CC6EC6"/>
    <w:rsid w:val="00CC7494"/>
    <w:rsid w:val="00CD025E"/>
    <w:rsid w:val="00CD04F4"/>
    <w:rsid w:val="00CD08B1"/>
    <w:rsid w:val="00CD096D"/>
    <w:rsid w:val="00CD1631"/>
    <w:rsid w:val="00CD1DF6"/>
    <w:rsid w:val="00CD21DE"/>
    <w:rsid w:val="00CD27AA"/>
    <w:rsid w:val="00CD2E7D"/>
    <w:rsid w:val="00CD2F48"/>
    <w:rsid w:val="00CD3309"/>
    <w:rsid w:val="00CD3FF9"/>
    <w:rsid w:val="00CD515D"/>
    <w:rsid w:val="00CD5383"/>
    <w:rsid w:val="00CD563D"/>
    <w:rsid w:val="00CD5957"/>
    <w:rsid w:val="00CD61CD"/>
    <w:rsid w:val="00CD6343"/>
    <w:rsid w:val="00CD66BB"/>
    <w:rsid w:val="00CE037D"/>
    <w:rsid w:val="00CE049B"/>
    <w:rsid w:val="00CE051A"/>
    <w:rsid w:val="00CE06DD"/>
    <w:rsid w:val="00CE0908"/>
    <w:rsid w:val="00CE0D75"/>
    <w:rsid w:val="00CE1398"/>
    <w:rsid w:val="00CE15CB"/>
    <w:rsid w:val="00CE174A"/>
    <w:rsid w:val="00CE23AB"/>
    <w:rsid w:val="00CE26A0"/>
    <w:rsid w:val="00CE2F06"/>
    <w:rsid w:val="00CE3673"/>
    <w:rsid w:val="00CE4F44"/>
    <w:rsid w:val="00CE50F5"/>
    <w:rsid w:val="00CE5C82"/>
    <w:rsid w:val="00CE602C"/>
    <w:rsid w:val="00CE628B"/>
    <w:rsid w:val="00CE69B9"/>
    <w:rsid w:val="00CE6BBE"/>
    <w:rsid w:val="00CE755A"/>
    <w:rsid w:val="00CF00D4"/>
    <w:rsid w:val="00CF0657"/>
    <w:rsid w:val="00CF12D6"/>
    <w:rsid w:val="00CF154C"/>
    <w:rsid w:val="00CF1C40"/>
    <w:rsid w:val="00CF2064"/>
    <w:rsid w:val="00CF2331"/>
    <w:rsid w:val="00CF255B"/>
    <w:rsid w:val="00CF268C"/>
    <w:rsid w:val="00CF2894"/>
    <w:rsid w:val="00CF2F8F"/>
    <w:rsid w:val="00CF3616"/>
    <w:rsid w:val="00CF3864"/>
    <w:rsid w:val="00CF38D7"/>
    <w:rsid w:val="00CF3E26"/>
    <w:rsid w:val="00CF4418"/>
    <w:rsid w:val="00CF45A5"/>
    <w:rsid w:val="00CF4915"/>
    <w:rsid w:val="00CF4CA7"/>
    <w:rsid w:val="00CF53CE"/>
    <w:rsid w:val="00CF66FD"/>
    <w:rsid w:val="00CF6A1E"/>
    <w:rsid w:val="00CF7490"/>
    <w:rsid w:val="00CF77C6"/>
    <w:rsid w:val="00CF7ED6"/>
    <w:rsid w:val="00D01210"/>
    <w:rsid w:val="00D0122A"/>
    <w:rsid w:val="00D0188A"/>
    <w:rsid w:val="00D0189D"/>
    <w:rsid w:val="00D01ACA"/>
    <w:rsid w:val="00D02447"/>
    <w:rsid w:val="00D027BB"/>
    <w:rsid w:val="00D041BC"/>
    <w:rsid w:val="00D05DAF"/>
    <w:rsid w:val="00D061BB"/>
    <w:rsid w:val="00D0633C"/>
    <w:rsid w:val="00D06CEA"/>
    <w:rsid w:val="00D07CC7"/>
    <w:rsid w:val="00D07DBE"/>
    <w:rsid w:val="00D1020B"/>
    <w:rsid w:val="00D10EDE"/>
    <w:rsid w:val="00D111BF"/>
    <w:rsid w:val="00D11F5F"/>
    <w:rsid w:val="00D1253B"/>
    <w:rsid w:val="00D126EA"/>
    <w:rsid w:val="00D12E9C"/>
    <w:rsid w:val="00D13416"/>
    <w:rsid w:val="00D13F40"/>
    <w:rsid w:val="00D14142"/>
    <w:rsid w:val="00D16051"/>
    <w:rsid w:val="00D17AE1"/>
    <w:rsid w:val="00D17BD4"/>
    <w:rsid w:val="00D205C6"/>
    <w:rsid w:val="00D212EF"/>
    <w:rsid w:val="00D21304"/>
    <w:rsid w:val="00D21AE2"/>
    <w:rsid w:val="00D21C7A"/>
    <w:rsid w:val="00D2308C"/>
    <w:rsid w:val="00D24036"/>
    <w:rsid w:val="00D241A9"/>
    <w:rsid w:val="00D248DF"/>
    <w:rsid w:val="00D24E0F"/>
    <w:rsid w:val="00D25481"/>
    <w:rsid w:val="00D2555E"/>
    <w:rsid w:val="00D261E7"/>
    <w:rsid w:val="00D262A9"/>
    <w:rsid w:val="00D26621"/>
    <w:rsid w:val="00D27DDF"/>
    <w:rsid w:val="00D3010B"/>
    <w:rsid w:val="00D307EB"/>
    <w:rsid w:val="00D30DA4"/>
    <w:rsid w:val="00D30DAA"/>
    <w:rsid w:val="00D310E3"/>
    <w:rsid w:val="00D314CD"/>
    <w:rsid w:val="00D315A9"/>
    <w:rsid w:val="00D31846"/>
    <w:rsid w:val="00D3483D"/>
    <w:rsid w:val="00D34900"/>
    <w:rsid w:val="00D34C03"/>
    <w:rsid w:val="00D358FF"/>
    <w:rsid w:val="00D36406"/>
    <w:rsid w:val="00D36709"/>
    <w:rsid w:val="00D36F60"/>
    <w:rsid w:val="00D37923"/>
    <w:rsid w:val="00D37949"/>
    <w:rsid w:val="00D37EEA"/>
    <w:rsid w:val="00D4012D"/>
    <w:rsid w:val="00D402BF"/>
    <w:rsid w:val="00D408FB"/>
    <w:rsid w:val="00D416DC"/>
    <w:rsid w:val="00D42060"/>
    <w:rsid w:val="00D42EBC"/>
    <w:rsid w:val="00D44E25"/>
    <w:rsid w:val="00D45051"/>
    <w:rsid w:val="00D4574B"/>
    <w:rsid w:val="00D458CF"/>
    <w:rsid w:val="00D46438"/>
    <w:rsid w:val="00D46E5A"/>
    <w:rsid w:val="00D46EB9"/>
    <w:rsid w:val="00D471E4"/>
    <w:rsid w:val="00D47B3A"/>
    <w:rsid w:val="00D507AD"/>
    <w:rsid w:val="00D5086B"/>
    <w:rsid w:val="00D51A98"/>
    <w:rsid w:val="00D52FEB"/>
    <w:rsid w:val="00D5384A"/>
    <w:rsid w:val="00D55178"/>
    <w:rsid w:val="00D555B5"/>
    <w:rsid w:val="00D555BB"/>
    <w:rsid w:val="00D55983"/>
    <w:rsid w:val="00D57042"/>
    <w:rsid w:val="00D57A31"/>
    <w:rsid w:val="00D61178"/>
    <w:rsid w:val="00D61876"/>
    <w:rsid w:val="00D61D3E"/>
    <w:rsid w:val="00D620BD"/>
    <w:rsid w:val="00D6213F"/>
    <w:rsid w:val="00D62453"/>
    <w:rsid w:val="00D63141"/>
    <w:rsid w:val="00D64232"/>
    <w:rsid w:val="00D64999"/>
    <w:rsid w:val="00D64CA6"/>
    <w:rsid w:val="00D658C1"/>
    <w:rsid w:val="00D65BFE"/>
    <w:rsid w:val="00D65E3A"/>
    <w:rsid w:val="00D6614A"/>
    <w:rsid w:val="00D67F9D"/>
    <w:rsid w:val="00D700FB"/>
    <w:rsid w:val="00D701B7"/>
    <w:rsid w:val="00D70F81"/>
    <w:rsid w:val="00D710CE"/>
    <w:rsid w:val="00D7119B"/>
    <w:rsid w:val="00D712BB"/>
    <w:rsid w:val="00D71D82"/>
    <w:rsid w:val="00D721A8"/>
    <w:rsid w:val="00D72FA6"/>
    <w:rsid w:val="00D73094"/>
    <w:rsid w:val="00D74121"/>
    <w:rsid w:val="00D74452"/>
    <w:rsid w:val="00D74BA4"/>
    <w:rsid w:val="00D74F81"/>
    <w:rsid w:val="00D75AE0"/>
    <w:rsid w:val="00D75E4B"/>
    <w:rsid w:val="00D767A2"/>
    <w:rsid w:val="00D76D85"/>
    <w:rsid w:val="00D7713D"/>
    <w:rsid w:val="00D80228"/>
    <w:rsid w:val="00D80B92"/>
    <w:rsid w:val="00D80C9B"/>
    <w:rsid w:val="00D80D9C"/>
    <w:rsid w:val="00D81833"/>
    <w:rsid w:val="00D81A9E"/>
    <w:rsid w:val="00D82673"/>
    <w:rsid w:val="00D82F2C"/>
    <w:rsid w:val="00D8337D"/>
    <w:rsid w:val="00D833C6"/>
    <w:rsid w:val="00D83AED"/>
    <w:rsid w:val="00D84990"/>
    <w:rsid w:val="00D84ED9"/>
    <w:rsid w:val="00D84F59"/>
    <w:rsid w:val="00D8576C"/>
    <w:rsid w:val="00D86E23"/>
    <w:rsid w:val="00D87AE6"/>
    <w:rsid w:val="00D87C4D"/>
    <w:rsid w:val="00D87EA3"/>
    <w:rsid w:val="00D90DED"/>
    <w:rsid w:val="00D91028"/>
    <w:rsid w:val="00D91830"/>
    <w:rsid w:val="00D91D15"/>
    <w:rsid w:val="00D928BF"/>
    <w:rsid w:val="00D92ACE"/>
    <w:rsid w:val="00D93A4E"/>
    <w:rsid w:val="00D93C35"/>
    <w:rsid w:val="00D93E96"/>
    <w:rsid w:val="00D940D0"/>
    <w:rsid w:val="00D946AB"/>
    <w:rsid w:val="00D9490E"/>
    <w:rsid w:val="00D95280"/>
    <w:rsid w:val="00D95B5D"/>
    <w:rsid w:val="00D95CD5"/>
    <w:rsid w:val="00D95E72"/>
    <w:rsid w:val="00D963D4"/>
    <w:rsid w:val="00D96429"/>
    <w:rsid w:val="00D96435"/>
    <w:rsid w:val="00D96479"/>
    <w:rsid w:val="00D9669D"/>
    <w:rsid w:val="00D97B97"/>
    <w:rsid w:val="00D97E84"/>
    <w:rsid w:val="00DA009B"/>
    <w:rsid w:val="00DA0895"/>
    <w:rsid w:val="00DA1306"/>
    <w:rsid w:val="00DA168B"/>
    <w:rsid w:val="00DA18A5"/>
    <w:rsid w:val="00DA1A46"/>
    <w:rsid w:val="00DA1F93"/>
    <w:rsid w:val="00DA21BC"/>
    <w:rsid w:val="00DA2C57"/>
    <w:rsid w:val="00DA311D"/>
    <w:rsid w:val="00DA33A5"/>
    <w:rsid w:val="00DA3A1F"/>
    <w:rsid w:val="00DA3B56"/>
    <w:rsid w:val="00DA4072"/>
    <w:rsid w:val="00DA53BC"/>
    <w:rsid w:val="00DA6020"/>
    <w:rsid w:val="00DA65FD"/>
    <w:rsid w:val="00DA67CC"/>
    <w:rsid w:val="00DA7E99"/>
    <w:rsid w:val="00DB0399"/>
    <w:rsid w:val="00DB0725"/>
    <w:rsid w:val="00DB3ABB"/>
    <w:rsid w:val="00DB3F3C"/>
    <w:rsid w:val="00DB47D6"/>
    <w:rsid w:val="00DB59D6"/>
    <w:rsid w:val="00DB64C0"/>
    <w:rsid w:val="00DB6BDB"/>
    <w:rsid w:val="00DB6C14"/>
    <w:rsid w:val="00DB6E63"/>
    <w:rsid w:val="00DB75C4"/>
    <w:rsid w:val="00DB797D"/>
    <w:rsid w:val="00DB79E9"/>
    <w:rsid w:val="00DC058C"/>
    <w:rsid w:val="00DC0BBD"/>
    <w:rsid w:val="00DC11D2"/>
    <w:rsid w:val="00DC166E"/>
    <w:rsid w:val="00DC277C"/>
    <w:rsid w:val="00DC341B"/>
    <w:rsid w:val="00DC351E"/>
    <w:rsid w:val="00DC383C"/>
    <w:rsid w:val="00DC3900"/>
    <w:rsid w:val="00DC3D2E"/>
    <w:rsid w:val="00DC44ED"/>
    <w:rsid w:val="00DC4C64"/>
    <w:rsid w:val="00DC5577"/>
    <w:rsid w:val="00DC6A34"/>
    <w:rsid w:val="00DC6C97"/>
    <w:rsid w:val="00DC7036"/>
    <w:rsid w:val="00DD0777"/>
    <w:rsid w:val="00DD1565"/>
    <w:rsid w:val="00DD1E2D"/>
    <w:rsid w:val="00DD21A8"/>
    <w:rsid w:val="00DD31ED"/>
    <w:rsid w:val="00DD3744"/>
    <w:rsid w:val="00DD3E6C"/>
    <w:rsid w:val="00DD46E6"/>
    <w:rsid w:val="00DD48F7"/>
    <w:rsid w:val="00DD4919"/>
    <w:rsid w:val="00DD5149"/>
    <w:rsid w:val="00DD64A2"/>
    <w:rsid w:val="00DD6562"/>
    <w:rsid w:val="00DD68F1"/>
    <w:rsid w:val="00DD7182"/>
    <w:rsid w:val="00DD78E3"/>
    <w:rsid w:val="00DD7BEA"/>
    <w:rsid w:val="00DE0023"/>
    <w:rsid w:val="00DE0363"/>
    <w:rsid w:val="00DE03E6"/>
    <w:rsid w:val="00DE0719"/>
    <w:rsid w:val="00DE0A5A"/>
    <w:rsid w:val="00DE0A7E"/>
    <w:rsid w:val="00DE0DDE"/>
    <w:rsid w:val="00DE0ED3"/>
    <w:rsid w:val="00DE0EF9"/>
    <w:rsid w:val="00DE137F"/>
    <w:rsid w:val="00DE1D27"/>
    <w:rsid w:val="00DE1E3A"/>
    <w:rsid w:val="00DE20A9"/>
    <w:rsid w:val="00DE239B"/>
    <w:rsid w:val="00DE2D85"/>
    <w:rsid w:val="00DE41B0"/>
    <w:rsid w:val="00DE45D5"/>
    <w:rsid w:val="00DE46C0"/>
    <w:rsid w:val="00DE46FC"/>
    <w:rsid w:val="00DE5611"/>
    <w:rsid w:val="00DE5615"/>
    <w:rsid w:val="00DE597D"/>
    <w:rsid w:val="00DE5DD3"/>
    <w:rsid w:val="00DE60B9"/>
    <w:rsid w:val="00DE631A"/>
    <w:rsid w:val="00DE632D"/>
    <w:rsid w:val="00DE6A56"/>
    <w:rsid w:val="00DE6C3D"/>
    <w:rsid w:val="00DE7474"/>
    <w:rsid w:val="00DF014C"/>
    <w:rsid w:val="00DF0B96"/>
    <w:rsid w:val="00DF0C67"/>
    <w:rsid w:val="00DF0D0D"/>
    <w:rsid w:val="00DF16B4"/>
    <w:rsid w:val="00DF19AC"/>
    <w:rsid w:val="00DF1DCE"/>
    <w:rsid w:val="00DF2508"/>
    <w:rsid w:val="00DF420A"/>
    <w:rsid w:val="00DF437F"/>
    <w:rsid w:val="00DF5968"/>
    <w:rsid w:val="00DF5EE7"/>
    <w:rsid w:val="00DF6639"/>
    <w:rsid w:val="00DF67E4"/>
    <w:rsid w:val="00DF68EC"/>
    <w:rsid w:val="00DF6AB4"/>
    <w:rsid w:val="00DF6B2C"/>
    <w:rsid w:val="00DF6BB6"/>
    <w:rsid w:val="00DF70F4"/>
    <w:rsid w:val="00DF79E3"/>
    <w:rsid w:val="00DF7C08"/>
    <w:rsid w:val="00E008E0"/>
    <w:rsid w:val="00E00B67"/>
    <w:rsid w:val="00E00CC8"/>
    <w:rsid w:val="00E01203"/>
    <w:rsid w:val="00E01286"/>
    <w:rsid w:val="00E01B64"/>
    <w:rsid w:val="00E01E11"/>
    <w:rsid w:val="00E01F15"/>
    <w:rsid w:val="00E01FFB"/>
    <w:rsid w:val="00E03259"/>
    <w:rsid w:val="00E035C6"/>
    <w:rsid w:val="00E04270"/>
    <w:rsid w:val="00E046A8"/>
    <w:rsid w:val="00E05D19"/>
    <w:rsid w:val="00E060A0"/>
    <w:rsid w:val="00E06D69"/>
    <w:rsid w:val="00E0729B"/>
    <w:rsid w:val="00E1037F"/>
    <w:rsid w:val="00E1102F"/>
    <w:rsid w:val="00E11F05"/>
    <w:rsid w:val="00E1232A"/>
    <w:rsid w:val="00E13258"/>
    <w:rsid w:val="00E13C5C"/>
    <w:rsid w:val="00E14EE2"/>
    <w:rsid w:val="00E1508E"/>
    <w:rsid w:val="00E1687B"/>
    <w:rsid w:val="00E17314"/>
    <w:rsid w:val="00E175F0"/>
    <w:rsid w:val="00E17A4F"/>
    <w:rsid w:val="00E17CA5"/>
    <w:rsid w:val="00E17FD4"/>
    <w:rsid w:val="00E20928"/>
    <w:rsid w:val="00E20EE9"/>
    <w:rsid w:val="00E2141F"/>
    <w:rsid w:val="00E2171A"/>
    <w:rsid w:val="00E21E4A"/>
    <w:rsid w:val="00E238F2"/>
    <w:rsid w:val="00E25037"/>
    <w:rsid w:val="00E25173"/>
    <w:rsid w:val="00E25968"/>
    <w:rsid w:val="00E25976"/>
    <w:rsid w:val="00E25C47"/>
    <w:rsid w:val="00E25ECF"/>
    <w:rsid w:val="00E2634E"/>
    <w:rsid w:val="00E271C3"/>
    <w:rsid w:val="00E27574"/>
    <w:rsid w:val="00E27F8B"/>
    <w:rsid w:val="00E308DF"/>
    <w:rsid w:val="00E30F55"/>
    <w:rsid w:val="00E311F7"/>
    <w:rsid w:val="00E313FB"/>
    <w:rsid w:val="00E319A0"/>
    <w:rsid w:val="00E31C1C"/>
    <w:rsid w:val="00E32064"/>
    <w:rsid w:val="00E335A2"/>
    <w:rsid w:val="00E33810"/>
    <w:rsid w:val="00E33F65"/>
    <w:rsid w:val="00E3530F"/>
    <w:rsid w:val="00E35C44"/>
    <w:rsid w:val="00E366EC"/>
    <w:rsid w:val="00E3706F"/>
    <w:rsid w:val="00E37532"/>
    <w:rsid w:val="00E37F87"/>
    <w:rsid w:val="00E4009B"/>
    <w:rsid w:val="00E405D7"/>
    <w:rsid w:val="00E40ABF"/>
    <w:rsid w:val="00E41619"/>
    <w:rsid w:val="00E41644"/>
    <w:rsid w:val="00E421B2"/>
    <w:rsid w:val="00E422DE"/>
    <w:rsid w:val="00E42576"/>
    <w:rsid w:val="00E426DD"/>
    <w:rsid w:val="00E45050"/>
    <w:rsid w:val="00E45641"/>
    <w:rsid w:val="00E467B9"/>
    <w:rsid w:val="00E46F98"/>
    <w:rsid w:val="00E4745D"/>
    <w:rsid w:val="00E47676"/>
    <w:rsid w:val="00E47E28"/>
    <w:rsid w:val="00E47FDA"/>
    <w:rsid w:val="00E5097B"/>
    <w:rsid w:val="00E50A7D"/>
    <w:rsid w:val="00E50DD3"/>
    <w:rsid w:val="00E50EF6"/>
    <w:rsid w:val="00E50FA8"/>
    <w:rsid w:val="00E511BA"/>
    <w:rsid w:val="00E51292"/>
    <w:rsid w:val="00E51A27"/>
    <w:rsid w:val="00E51DDD"/>
    <w:rsid w:val="00E52408"/>
    <w:rsid w:val="00E5371F"/>
    <w:rsid w:val="00E5399B"/>
    <w:rsid w:val="00E53E07"/>
    <w:rsid w:val="00E54AF9"/>
    <w:rsid w:val="00E55165"/>
    <w:rsid w:val="00E55E59"/>
    <w:rsid w:val="00E56094"/>
    <w:rsid w:val="00E56C14"/>
    <w:rsid w:val="00E5710A"/>
    <w:rsid w:val="00E576B1"/>
    <w:rsid w:val="00E57921"/>
    <w:rsid w:val="00E61BF8"/>
    <w:rsid w:val="00E62FC8"/>
    <w:rsid w:val="00E634CF"/>
    <w:rsid w:val="00E636A4"/>
    <w:rsid w:val="00E63915"/>
    <w:rsid w:val="00E63A2D"/>
    <w:rsid w:val="00E63ACD"/>
    <w:rsid w:val="00E63FFC"/>
    <w:rsid w:val="00E6452C"/>
    <w:rsid w:val="00E647E7"/>
    <w:rsid w:val="00E64CED"/>
    <w:rsid w:val="00E64ED4"/>
    <w:rsid w:val="00E65425"/>
    <w:rsid w:val="00E65605"/>
    <w:rsid w:val="00E6599D"/>
    <w:rsid w:val="00E666CD"/>
    <w:rsid w:val="00E66C2E"/>
    <w:rsid w:val="00E66F7C"/>
    <w:rsid w:val="00E674B2"/>
    <w:rsid w:val="00E67B55"/>
    <w:rsid w:val="00E67E98"/>
    <w:rsid w:val="00E7024E"/>
    <w:rsid w:val="00E70AE4"/>
    <w:rsid w:val="00E70D44"/>
    <w:rsid w:val="00E70FAF"/>
    <w:rsid w:val="00E71053"/>
    <w:rsid w:val="00E712CC"/>
    <w:rsid w:val="00E71B14"/>
    <w:rsid w:val="00E72E69"/>
    <w:rsid w:val="00E738D9"/>
    <w:rsid w:val="00E73AC6"/>
    <w:rsid w:val="00E753DD"/>
    <w:rsid w:val="00E755C3"/>
    <w:rsid w:val="00E75F2E"/>
    <w:rsid w:val="00E76897"/>
    <w:rsid w:val="00E76982"/>
    <w:rsid w:val="00E76E5E"/>
    <w:rsid w:val="00E77383"/>
    <w:rsid w:val="00E778A6"/>
    <w:rsid w:val="00E80119"/>
    <w:rsid w:val="00E8038E"/>
    <w:rsid w:val="00E8052B"/>
    <w:rsid w:val="00E80A12"/>
    <w:rsid w:val="00E80CD7"/>
    <w:rsid w:val="00E81143"/>
    <w:rsid w:val="00E811CB"/>
    <w:rsid w:val="00E81516"/>
    <w:rsid w:val="00E81E41"/>
    <w:rsid w:val="00E8212B"/>
    <w:rsid w:val="00E82699"/>
    <w:rsid w:val="00E84672"/>
    <w:rsid w:val="00E8563B"/>
    <w:rsid w:val="00E859C0"/>
    <w:rsid w:val="00E8604E"/>
    <w:rsid w:val="00E8647C"/>
    <w:rsid w:val="00E86835"/>
    <w:rsid w:val="00E86939"/>
    <w:rsid w:val="00E87436"/>
    <w:rsid w:val="00E87ACB"/>
    <w:rsid w:val="00E87EAC"/>
    <w:rsid w:val="00E87F95"/>
    <w:rsid w:val="00E90E5B"/>
    <w:rsid w:val="00E9114A"/>
    <w:rsid w:val="00E91A7D"/>
    <w:rsid w:val="00E91B45"/>
    <w:rsid w:val="00E91B75"/>
    <w:rsid w:val="00E921D2"/>
    <w:rsid w:val="00E92402"/>
    <w:rsid w:val="00E928E5"/>
    <w:rsid w:val="00E93115"/>
    <w:rsid w:val="00E932A9"/>
    <w:rsid w:val="00E93A81"/>
    <w:rsid w:val="00E93B72"/>
    <w:rsid w:val="00E93C87"/>
    <w:rsid w:val="00E93D47"/>
    <w:rsid w:val="00E93FBB"/>
    <w:rsid w:val="00E941A9"/>
    <w:rsid w:val="00E948FC"/>
    <w:rsid w:val="00E94A57"/>
    <w:rsid w:val="00E94ECE"/>
    <w:rsid w:val="00E956C4"/>
    <w:rsid w:val="00E961A8"/>
    <w:rsid w:val="00E96BB0"/>
    <w:rsid w:val="00E97C47"/>
    <w:rsid w:val="00EA003D"/>
    <w:rsid w:val="00EA09EE"/>
    <w:rsid w:val="00EA0B1B"/>
    <w:rsid w:val="00EA167A"/>
    <w:rsid w:val="00EA3934"/>
    <w:rsid w:val="00EA3E28"/>
    <w:rsid w:val="00EA4A9B"/>
    <w:rsid w:val="00EA4B7E"/>
    <w:rsid w:val="00EA4D09"/>
    <w:rsid w:val="00EA69D5"/>
    <w:rsid w:val="00EA6EC9"/>
    <w:rsid w:val="00EA71A3"/>
    <w:rsid w:val="00EA74C0"/>
    <w:rsid w:val="00EA7830"/>
    <w:rsid w:val="00EA78EA"/>
    <w:rsid w:val="00EB06E1"/>
    <w:rsid w:val="00EB12DD"/>
    <w:rsid w:val="00EB1A8A"/>
    <w:rsid w:val="00EB1B62"/>
    <w:rsid w:val="00EB1E4C"/>
    <w:rsid w:val="00EB208C"/>
    <w:rsid w:val="00EB21A9"/>
    <w:rsid w:val="00EB2D38"/>
    <w:rsid w:val="00EB34DE"/>
    <w:rsid w:val="00EB4ADD"/>
    <w:rsid w:val="00EB4E35"/>
    <w:rsid w:val="00EB4F36"/>
    <w:rsid w:val="00EB509A"/>
    <w:rsid w:val="00EB5704"/>
    <w:rsid w:val="00EB5A00"/>
    <w:rsid w:val="00EB5AFA"/>
    <w:rsid w:val="00EB6FE7"/>
    <w:rsid w:val="00EB748F"/>
    <w:rsid w:val="00EB7EE5"/>
    <w:rsid w:val="00EC034A"/>
    <w:rsid w:val="00EC17C7"/>
    <w:rsid w:val="00EC1B44"/>
    <w:rsid w:val="00EC217D"/>
    <w:rsid w:val="00EC295D"/>
    <w:rsid w:val="00EC503B"/>
    <w:rsid w:val="00EC65F3"/>
    <w:rsid w:val="00EC71F9"/>
    <w:rsid w:val="00EC738F"/>
    <w:rsid w:val="00EC76F8"/>
    <w:rsid w:val="00ED1512"/>
    <w:rsid w:val="00ED1BD5"/>
    <w:rsid w:val="00ED2436"/>
    <w:rsid w:val="00ED283F"/>
    <w:rsid w:val="00ED34C4"/>
    <w:rsid w:val="00ED3699"/>
    <w:rsid w:val="00ED3EA0"/>
    <w:rsid w:val="00ED3F1D"/>
    <w:rsid w:val="00ED40B9"/>
    <w:rsid w:val="00ED4155"/>
    <w:rsid w:val="00ED4395"/>
    <w:rsid w:val="00ED4A43"/>
    <w:rsid w:val="00ED4E0D"/>
    <w:rsid w:val="00ED5124"/>
    <w:rsid w:val="00ED51DC"/>
    <w:rsid w:val="00ED5ED6"/>
    <w:rsid w:val="00ED60B2"/>
    <w:rsid w:val="00ED68AD"/>
    <w:rsid w:val="00ED6927"/>
    <w:rsid w:val="00ED6943"/>
    <w:rsid w:val="00ED6B89"/>
    <w:rsid w:val="00ED7250"/>
    <w:rsid w:val="00ED7853"/>
    <w:rsid w:val="00EE105F"/>
    <w:rsid w:val="00EE1161"/>
    <w:rsid w:val="00EE11F2"/>
    <w:rsid w:val="00EE18C8"/>
    <w:rsid w:val="00EE233E"/>
    <w:rsid w:val="00EE288F"/>
    <w:rsid w:val="00EE2F24"/>
    <w:rsid w:val="00EE37D1"/>
    <w:rsid w:val="00EE3949"/>
    <w:rsid w:val="00EE3AF3"/>
    <w:rsid w:val="00EE3BCF"/>
    <w:rsid w:val="00EE485D"/>
    <w:rsid w:val="00EE4F63"/>
    <w:rsid w:val="00EE51E4"/>
    <w:rsid w:val="00EE5613"/>
    <w:rsid w:val="00EE6FD0"/>
    <w:rsid w:val="00EE7D1A"/>
    <w:rsid w:val="00EF06D7"/>
    <w:rsid w:val="00EF0B24"/>
    <w:rsid w:val="00EF0DA8"/>
    <w:rsid w:val="00EF0E15"/>
    <w:rsid w:val="00EF15A1"/>
    <w:rsid w:val="00EF217F"/>
    <w:rsid w:val="00EF2679"/>
    <w:rsid w:val="00EF2970"/>
    <w:rsid w:val="00EF2A82"/>
    <w:rsid w:val="00EF321B"/>
    <w:rsid w:val="00EF3639"/>
    <w:rsid w:val="00EF3912"/>
    <w:rsid w:val="00EF3C5B"/>
    <w:rsid w:val="00EF3E82"/>
    <w:rsid w:val="00EF40C6"/>
    <w:rsid w:val="00EF485B"/>
    <w:rsid w:val="00EF4A47"/>
    <w:rsid w:val="00EF4D65"/>
    <w:rsid w:val="00EF50C1"/>
    <w:rsid w:val="00EF55BC"/>
    <w:rsid w:val="00EF57A3"/>
    <w:rsid w:val="00EF586B"/>
    <w:rsid w:val="00EF589A"/>
    <w:rsid w:val="00EF58DE"/>
    <w:rsid w:val="00EF63C3"/>
    <w:rsid w:val="00EF6D70"/>
    <w:rsid w:val="00EF6F69"/>
    <w:rsid w:val="00EF72E7"/>
    <w:rsid w:val="00EF77A6"/>
    <w:rsid w:val="00EF780B"/>
    <w:rsid w:val="00F00463"/>
    <w:rsid w:val="00F005AB"/>
    <w:rsid w:val="00F00D79"/>
    <w:rsid w:val="00F01807"/>
    <w:rsid w:val="00F02A9C"/>
    <w:rsid w:val="00F037CA"/>
    <w:rsid w:val="00F03978"/>
    <w:rsid w:val="00F03D1C"/>
    <w:rsid w:val="00F042E1"/>
    <w:rsid w:val="00F044E1"/>
    <w:rsid w:val="00F04625"/>
    <w:rsid w:val="00F05045"/>
    <w:rsid w:val="00F05426"/>
    <w:rsid w:val="00F057E5"/>
    <w:rsid w:val="00F06980"/>
    <w:rsid w:val="00F07679"/>
    <w:rsid w:val="00F079E7"/>
    <w:rsid w:val="00F105B0"/>
    <w:rsid w:val="00F108F3"/>
    <w:rsid w:val="00F11F71"/>
    <w:rsid w:val="00F126F4"/>
    <w:rsid w:val="00F12CD7"/>
    <w:rsid w:val="00F130EF"/>
    <w:rsid w:val="00F132B3"/>
    <w:rsid w:val="00F13A35"/>
    <w:rsid w:val="00F144B2"/>
    <w:rsid w:val="00F15A98"/>
    <w:rsid w:val="00F16415"/>
    <w:rsid w:val="00F17779"/>
    <w:rsid w:val="00F17E7E"/>
    <w:rsid w:val="00F20456"/>
    <w:rsid w:val="00F20758"/>
    <w:rsid w:val="00F20AE9"/>
    <w:rsid w:val="00F216A5"/>
    <w:rsid w:val="00F21AA7"/>
    <w:rsid w:val="00F22BCF"/>
    <w:rsid w:val="00F230C1"/>
    <w:rsid w:val="00F231FA"/>
    <w:rsid w:val="00F2369C"/>
    <w:rsid w:val="00F244DB"/>
    <w:rsid w:val="00F245BD"/>
    <w:rsid w:val="00F25044"/>
    <w:rsid w:val="00F256DA"/>
    <w:rsid w:val="00F25778"/>
    <w:rsid w:val="00F26A96"/>
    <w:rsid w:val="00F26EEF"/>
    <w:rsid w:val="00F27587"/>
    <w:rsid w:val="00F27925"/>
    <w:rsid w:val="00F27C19"/>
    <w:rsid w:val="00F27DF4"/>
    <w:rsid w:val="00F30204"/>
    <w:rsid w:val="00F30B90"/>
    <w:rsid w:val="00F32317"/>
    <w:rsid w:val="00F33534"/>
    <w:rsid w:val="00F33E4E"/>
    <w:rsid w:val="00F3424F"/>
    <w:rsid w:val="00F34C0E"/>
    <w:rsid w:val="00F34CE3"/>
    <w:rsid w:val="00F35CFF"/>
    <w:rsid w:val="00F35F89"/>
    <w:rsid w:val="00F36178"/>
    <w:rsid w:val="00F365BC"/>
    <w:rsid w:val="00F367D8"/>
    <w:rsid w:val="00F36F1C"/>
    <w:rsid w:val="00F37D44"/>
    <w:rsid w:val="00F37F0B"/>
    <w:rsid w:val="00F37F55"/>
    <w:rsid w:val="00F40ADE"/>
    <w:rsid w:val="00F40CCC"/>
    <w:rsid w:val="00F40DBF"/>
    <w:rsid w:val="00F410FB"/>
    <w:rsid w:val="00F41451"/>
    <w:rsid w:val="00F41CDF"/>
    <w:rsid w:val="00F42CB6"/>
    <w:rsid w:val="00F431B3"/>
    <w:rsid w:val="00F432C6"/>
    <w:rsid w:val="00F43E4D"/>
    <w:rsid w:val="00F4433A"/>
    <w:rsid w:val="00F44B77"/>
    <w:rsid w:val="00F44BE8"/>
    <w:rsid w:val="00F44FE8"/>
    <w:rsid w:val="00F461E2"/>
    <w:rsid w:val="00F46B80"/>
    <w:rsid w:val="00F47EE4"/>
    <w:rsid w:val="00F5006F"/>
    <w:rsid w:val="00F50316"/>
    <w:rsid w:val="00F50EC9"/>
    <w:rsid w:val="00F50FAC"/>
    <w:rsid w:val="00F5108D"/>
    <w:rsid w:val="00F51371"/>
    <w:rsid w:val="00F51749"/>
    <w:rsid w:val="00F51A25"/>
    <w:rsid w:val="00F520C8"/>
    <w:rsid w:val="00F530D1"/>
    <w:rsid w:val="00F531C0"/>
    <w:rsid w:val="00F5331D"/>
    <w:rsid w:val="00F53527"/>
    <w:rsid w:val="00F53808"/>
    <w:rsid w:val="00F53ED6"/>
    <w:rsid w:val="00F546C2"/>
    <w:rsid w:val="00F54D6D"/>
    <w:rsid w:val="00F54E92"/>
    <w:rsid w:val="00F54F30"/>
    <w:rsid w:val="00F554F6"/>
    <w:rsid w:val="00F55CDE"/>
    <w:rsid w:val="00F55F33"/>
    <w:rsid w:val="00F55FBC"/>
    <w:rsid w:val="00F56625"/>
    <w:rsid w:val="00F57D9A"/>
    <w:rsid w:val="00F6001D"/>
    <w:rsid w:val="00F60A33"/>
    <w:rsid w:val="00F6150B"/>
    <w:rsid w:val="00F61700"/>
    <w:rsid w:val="00F61A04"/>
    <w:rsid w:val="00F6208C"/>
    <w:rsid w:val="00F6262D"/>
    <w:rsid w:val="00F62FC0"/>
    <w:rsid w:val="00F6373C"/>
    <w:rsid w:val="00F63D45"/>
    <w:rsid w:val="00F63EAC"/>
    <w:rsid w:val="00F64451"/>
    <w:rsid w:val="00F64538"/>
    <w:rsid w:val="00F65619"/>
    <w:rsid w:val="00F658DE"/>
    <w:rsid w:val="00F66B39"/>
    <w:rsid w:val="00F66CD6"/>
    <w:rsid w:val="00F66DC0"/>
    <w:rsid w:val="00F678AF"/>
    <w:rsid w:val="00F67A69"/>
    <w:rsid w:val="00F67CEE"/>
    <w:rsid w:val="00F70034"/>
    <w:rsid w:val="00F7067A"/>
    <w:rsid w:val="00F70F7B"/>
    <w:rsid w:val="00F7165F"/>
    <w:rsid w:val="00F71A7F"/>
    <w:rsid w:val="00F72215"/>
    <w:rsid w:val="00F72686"/>
    <w:rsid w:val="00F72F4D"/>
    <w:rsid w:val="00F739D1"/>
    <w:rsid w:val="00F73B4E"/>
    <w:rsid w:val="00F74934"/>
    <w:rsid w:val="00F7543F"/>
    <w:rsid w:val="00F75749"/>
    <w:rsid w:val="00F75CEE"/>
    <w:rsid w:val="00F75FCD"/>
    <w:rsid w:val="00F762D7"/>
    <w:rsid w:val="00F764FF"/>
    <w:rsid w:val="00F768DE"/>
    <w:rsid w:val="00F775BB"/>
    <w:rsid w:val="00F77974"/>
    <w:rsid w:val="00F77A17"/>
    <w:rsid w:val="00F77A2B"/>
    <w:rsid w:val="00F80185"/>
    <w:rsid w:val="00F80401"/>
    <w:rsid w:val="00F80624"/>
    <w:rsid w:val="00F80691"/>
    <w:rsid w:val="00F8193E"/>
    <w:rsid w:val="00F81B27"/>
    <w:rsid w:val="00F82A10"/>
    <w:rsid w:val="00F82B74"/>
    <w:rsid w:val="00F82BD5"/>
    <w:rsid w:val="00F82DBA"/>
    <w:rsid w:val="00F830AE"/>
    <w:rsid w:val="00F832C6"/>
    <w:rsid w:val="00F83605"/>
    <w:rsid w:val="00F83613"/>
    <w:rsid w:val="00F83AD4"/>
    <w:rsid w:val="00F83D1C"/>
    <w:rsid w:val="00F842DC"/>
    <w:rsid w:val="00F84461"/>
    <w:rsid w:val="00F84EAC"/>
    <w:rsid w:val="00F85EE9"/>
    <w:rsid w:val="00F86A2C"/>
    <w:rsid w:val="00F86C11"/>
    <w:rsid w:val="00F87271"/>
    <w:rsid w:val="00F872C5"/>
    <w:rsid w:val="00F872E6"/>
    <w:rsid w:val="00F9041D"/>
    <w:rsid w:val="00F90531"/>
    <w:rsid w:val="00F90A3D"/>
    <w:rsid w:val="00F91B07"/>
    <w:rsid w:val="00F92498"/>
    <w:rsid w:val="00F924F9"/>
    <w:rsid w:val="00F93A06"/>
    <w:rsid w:val="00F94002"/>
    <w:rsid w:val="00F94B46"/>
    <w:rsid w:val="00F94D49"/>
    <w:rsid w:val="00F95F9A"/>
    <w:rsid w:val="00F962A0"/>
    <w:rsid w:val="00F96B83"/>
    <w:rsid w:val="00F96CBB"/>
    <w:rsid w:val="00F97177"/>
    <w:rsid w:val="00F974D7"/>
    <w:rsid w:val="00F979E3"/>
    <w:rsid w:val="00FA0BA7"/>
    <w:rsid w:val="00FA0D11"/>
    <w:rsid w:val="00FA12A7"/>
    <w:rsid w:val="00FA3045"/>
    <w:rsid w:val="00FA3484"/>
    <w:rsid w:val="00FA4284"/>
    <w:rsid w:val="00FA4605"/>
    <w:rsid w:val="00FA4B8A"/>
    <w:rsid w:val="00FA5DBF"/>
    <w:rsid w:val="00FA611C"/>
    <w:rsid w:val="00FA653E"/>
    <w:rsid w:val="00FA78D1"/>
    <w:rsid w:val="00FA7FBE"/>
    <w:rsid w:val="00FB04C6"/>
    <w:rsid w:val="00FB09A5"/>
    <w:rsid w:val="00FB0B01"/>
    <w:rsid w:val="00FB0EE3"/>
    <w:rsid w:val="00FB1F93"/>
    <w:rsid w:val="00FB2F42"/>
    <w:rsid w:val="00FB3633"/>
    <w:rsid w:val="00FB37E7"/>
    <w:rsid w:val="00FB3F2D"/>
    <w:rsid w:val="00FB3F73"/>
    <w:rsid w:val="00FB5428"/>
    <w:rsid w:val="00FB5521"/>
    <w:rsid w:val="00FB5CBE"/>
    <w:rsid w:val="00FB5F82"/>
    <w:rsid w:val="00FB64D1"/>
    <w:rsid w:val="00FB67DB"/>
    <w:rsid w:val="00FB688F"/>
    <w:rsid w:val="00FB6E7C"/>
    <w:rsid w:val="00FB71D5"/>
    <w:rsid w:val="00FB74CA"/>
    <w:rsid w:val="00FB7A66"/>
    <w:rsid w:val="00FC0395"/>
    <w:rsid w:val="00FC0A1E"/>
    <w:rsid w:val="00FC104E"/>
    <w:rsid w:val="00FC107E"/>
    <w:rsid w:val="00FC13AF"/>
    <w:rsid w:val="00FC188A"/>
    <w:rsid w:val="00FC1C15"/>
    <w:rsid w:val="00FC1F5D"/>
    <w:rsid w:val="00FC2AEC"/>
    <w:rsid w:val="00FC3488"/>
    <w:rsid w:val="00FC3A57"/>
    <w:rsid w:val="00FC4117"/>
    <w:rsid w:val="00FC4773"/>
    <w:rsid w:val="00FC515C"/>
    <w:rsid w:val="00FC62BE"/>
    <w:rsid w:val="00FC7C2A"/>
    <w:rsid w:val="00FD0448"/>
    <w:rsid w:val="00FD066A"/>
    <w:rsid w:val="00FD06AC"/>
    <w:rsid w:val="00FD0A6F"/>
    <w:rsid w:val="00FD0D67"/>
    <w:rsid w:val="00FD10C7"/>
    <w:rsid w:val="00FD210F"/>
    <w:rsid w:val="00FD3177"/>
    <w:rsid w:val="00FD326C"/>
    <w:rsid w:val="00FD3E57"/>
    <w:rsid w:val="00FD45C5"/>
    <w:rsid w:val="00FD531E"/>
    <w:rsid w:val="00FD5554"/>
    <w:rsid w:val="00FD66E3"/>
    <w:rsid w:val="00FD6AC4"/>
    <w:rsid w:val="00FD784A"/>
    <w:rsid w:val="00FD7984"/>
    <w:rsid w:val="00FD7FEF"/>
    <w:rsid w:val="00FE07E1"/>
    <w:rsid w:val="00FE2B08"/>
    <w:rsid w:val="00FE32DF"/>
    <w:rsid w:val="00FE3581"/>
    <w:rsid w:val="00FE3A9D"/>
    <w:rsid w:val="00FE3AA0"/>
    <w:rsid w:val="00FE42E3"/>
    <w:rsid w:val="00FE4A4E"/>
    <w:rsid w:val="00FE4B4F"/>
    <w:rsid w:val="00FE4EDF"/>
    <w:rsid w:val="00FE52BA"/>
    <w:rsid w:val="00FE5C70"/>
    <w:rsid w:val="00FE652C"/>
    <w:rsid w:val="00FE6BA7"/>
    <w:rsid w:val="00FE6F99"/>
    <w:rsid w:val="00FE73B3"/>
    <w:rsid w:val="00FE7EBC"/>
    <w:rsid w:val="00FE7F06"/>
    <w:rsid w:val="00FE7F92"/>
    <w:rsid w:val="00FE7FCE"/>
    <w:rsid w:val="00FF07BD"/>
    <w:rsid w:val="00FF0806"/>
    <w:rsid w:val="00FF2455"/>
    <w:rsid w:val="00FF27C6"/>
    <w:rsid w:val="00FF27D6"/>
    <w:rsid w:val="00FF2FF8"/>
    <w:rsid w:val="00FF3C91"/>
    <w:rsid w:val="00FF3CB8"/>
    <w:rsid w:val="00FF3D82"/>
    <w:rsid w:val="00FF4916"/>
    <w:rsid w:val="00FF5A66"/>
    <w:rsid w:val="00FF5F23"/>
    <w:rsid w:val="00FF65A9"/>
    <w:rsid w:val="00FF75E8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1554" fillcolor="#cfc" stroke="f" strokecolor="#cfc">
      <v:fill color="#cfc" opacity="655f"/>
      <v:stroke color="#cfc" on="f"/>
      <o:colormru v:ext="edit" colors="#cc0,#009d9d,#009ea1,#009da1,#00b4b4,#00a09e,#009fa0,#009e9e"/>
      <o:colormenu v:ext="edit" fillcolor="#cff" strokecolor="#006"/>
    </o:shapedefaults>
    <o:shapelayout v:ext="edit">
      <o:idmap v:ext="edit" data="1,2,3,4,5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9C3"/>
  </w:style>
  <w:style w:type="paragraph" w:styleId="Heading1">
    <w:name w:val="heading 1"/>
    <w:basedOn w:val="Normal"/>
    <w:next w:val="Normal"/>
    <w:qFormat/>
    <w:rsid w:val="00A629C3"/>
    <w:pPr>
      <w:keepNext/>
      <w:pBdr>
        <w:top w:val="double" w:sz="4" w:space="1" w:color="auto"/>
      </w:pBd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629C3"/>
    <w:pPr>
      <w:keepNext/>
      <w:outlineLvl w:val="1"/>
    </w:pPr>
    <w:rPr>
      <w:sz w:val="26"/>
      <w:lang w:val="en-GB"/>
    </w:rPr>
  </w:style>
  <w:style w:type="paragraph" w:styleId="Heading3">
    <w:name w:val="heading 3"/>
    <w:basedOn w:val="Normal"/>
    <w:next w:val="Normal"/>
    <w:qFormat/>
    <w:rsid w:val="00A629C3"/>
    <w:pPr>
      <w:keepNext/>
      <w:outlineLvl w:val="2"/>
    </w:pPr>
    <w:rPr>
      <w:b/>
      <w:sz w:val="26"/>
      <w:lang w:val="en-GB"/>
    </w:rPr>
  </w:style>
  <w:style w:type="paragraph" w:styleId="Heading4">
    <w:name w:val="heading 4"/>
    <w:basedOn w:val="Normal"/>
    <w:next w:val="Normal"/>
    <w:qFormat/>
    <w:rsid w:val="00A629C3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A629C3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629C3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A629C3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2323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29C3"/>
    <w:rPr>
      <w:sz w:val="24"/>
    </w:rPr>
  </w:style>
  <w:style w:type="character" w:styleId="Hyperlink">
    <w:name w:val="Hyperlink"/>
    <w:basedOn w:val="DefaultParagraphFont"/>
    <w:rsid w:val="009B20C2"/>
    <w:rPr>
      <w:color w:val="0000FF"/>
      <w:u w:val="single"/>
    </w:rPr>
  </w:style>
  <w:style w:type="table" w:styleId="TableGrid">
    <w:name w:val="Table Grid"/>
    <w:basedOn w:val="TableNormal"/>
    <w:rsid w:val="008D3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323BD"/>
    <w:pPr>
      <w:jc w:val="center"/>
    </w:pPr>
    <w:rPr>
      <w:b/>
    </w:rPr>
  </w:style>
  <w:style w:type="paragraph" w:styleId="Footer">
    <w:name w:val="footer"/>
    <w:basedOn w:val="Normal"/>
    <w:rsid w:val="002323BD"/>
    <w:pPr>
      <w:tabs>
        <w:tab w:val="center" w:pos="4320"/>
        <w:tab w:val="right" w:pos="8640"/>
      </w:tabs>
    </w:pPr>
  </w:style>
  <w:style w:type="paragraph" w:customStyle="1" w:styleId="xl35">
    <w:name w:val="xl35"/>
    <w:basedOn w:val="Normal"/>
    <w:rsid w:val="003C32D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table" w:styleId="TableSimple1">
    <w:name w:val="Table Simple 1"/>
    <w:basedOn w:val="TableNormal"/>
    <w:rsid w:val="001673C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EB5704"/>
    <w:rPr>
      <w:color w:val="800080"/>
      <w:u w:val="single"/>
    </w:rPr>
  </w:style>
  <w:style w:type="paragraph" w:customStyle="1" w:styleId="CM3">
    <w:name w:val="CM3"/>
    <w:basedOn w:val="Normal"/>
    <w:next w:val="Normal"/>
    <w:rsid w:val="002A64B4"/>
    <w:pPr>
      <w:widowControl w:val="0"/>
      <w:autoSpaceDE w:val="0"/>
      <w:autoSpaceDN w:val="0"/>
      <w:adjustRightInd w:val="0"/>
      <w:spacing w:line="268" w:lineRule="atLeast"/>
    </w:pPr>
    <w:rPr>
      <w:rFonts w:ascii="Times" w:hAnsi="Time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CA1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2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01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128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ALERT\ALER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ALERT\ALER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ALERT\ALER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ALERT\ALERT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ALERT\ALERT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ALERT\ALERT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ALERT\ALERT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ALERT\ALERT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ALERT\ALER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7077598633504146"/>
          <c:y val="2.5557368134855901E-2"/>
          <c:w val="0.78942732158480189"/>
          <c:h val="0.74593004678762953"/>
        </c:manualLayout>
      </c:layout>
      <c:barChart>
        <c:barDir val="col"/>
        <c:grouping val="clustered"/>
        <c:ser>
          <c:idx val="0"/>
          <c:order val="0"/>
          <c:tx>
            <c:strRef>
              <c:f>'Sheet 1'!$I$24</c:f>
              <c:strCache>
                <c:ptCount val="1"/>
                <c:pt idx="0">
                  <c:v>IRS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Val val="1"/>
          </c:dLbls>
          <c:cat>
            <c:strRef>
              <c:f>'Sheet 1'!$J$23:$K$23</c:f>
              <c:strCache>
                <c:ptCount val="2"/>
                <c:pt idx="0">
                  <c:v>&lt;5 vjeç</c:v>
                </c:pt>
                <c:pt idx="1">
                  <c:v>&gt;5 vjeç</c:v>
                </c:pt>
              </c:strCache>
            </c:strRef>
          </c:cat>
          <c:val>
            <c:numRef>
              <c:f>'Sheet 1'!$J$24:$K$24</c:f>
              <c:numCache>
                <c:formatCode>0</c:formatCode>
                <c:ptCount val="2"/>
                <c:pt idx="0">
                  <c:v>3033.2359999999999</c:v>
                </c:pt>
                <c:pt idx="1">
                  <c:v>4232.7640000000001</c:v>
                </c:pt>
              </c:numCache>
            </c:numRef>
          </c:val>
        </c:ser>
        <c:ser>
          <c:idx val="1"/>
          <c:order val="1"/>
          <c:tx>
            <c:strRef>
              <c:f>'Sheet 1'!$I$25</c:f>
              <c:strCache>
                <c:ptCount val="1"/>
                <c:pt idx="0">
                  <c:v>IRP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Val val="1"/>
          </c:dLbls>
          <c:cat>
            <c:strRef>
              <c:f>'Sheet 1'!$J$23:$K$23</c:f>
              <c:strCache>
                <c:ptCount val="2"/>
                <c:pt idx="0">
                  <c:v>&lt;5 vjeç</c:v>
                </c:pt>
                <c:pt idx="1">
                  <c:v>&gt;5 vjeç</c:v>
                </c:pt>
              </c:strCache>
            </c:strRef>
          </c:cat>
          <c:val>
            <c:numRef>
              <c:f>'Sheet 1'!$J$25:$K$25</c:f>
              <c:numCache>
                <c:formatCode>0</c:formatCode>
                <c:ptCount val="2"/>
                <c:pt idx="0">
                  <c:v>1409.4</c:v>
                </c:pt>
                <c:pt idx="1">
                  <c:v>2399.6</c:v>
                </c:pt>
              </c:numCache>
            </c:numRef>
          </c:val>
        </c:ser>
        <c:dLbls>
          <c:showVal val="1"/>
        </c:dLbls>
        <c:axId val="81026432"/>
        <c:axId val="81114624"/>
      </c:barChart>
      <c:catAx>
        <c:axId val="81026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/>
                  <a:t>Java  41</a:t>
                </a:r>
              </a:p>
            </c:rich>
          </c:tx>
          <c:layout>
            <c:manualLayout>
              <c:xMode val="edge"/>
              <c:yMode val="edge"/>
              <c:x val="0.47724734408198677"/>
              <c:y val="0.860905511811023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114624"/>
        <c:crosses val="autoZero"/>
        <c:auto val="1"/>
        <c:lblAlgn val="ctr"/>
        <c:lblOffset val="100"/>
        <c:tickLblSkip val="1"/>
        <c:tickMarkSkip val="1"/>
      </c:catAx>
      <c:valAx>
        <c:axId val="8111462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/>
                  <a:t>Raste</a:t>
                </a:r>
              </a:p>
            </c:rich>
          </c:tx>
          <c:layout>
            <c:manualLayout>
              <c:xMode val="edge"/>
              <c:yMode val="edge"/>
              <c:x val="4.4394450693663514E-3"/>
              <c:y val="0.33012952185325262"/>
            </c:manualLayout>
          </c:layout>
          <c:spPr>
            <a:noFill/>
            <a:ln w="25400">
              <a:noFill/>
            </a:ln>
          </c:spPr>
        </c:title>
        <c:numFmt formatCode="0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026432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708711411073612"/>
          <c:y val="5.5653885655597396E-2"/>
          <c:w val="0.12169545473482479"/>
          <c:h val="0.23681330594545244"/>
        </c:manualLayout>
      </c:layout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8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6083222930467017"/>
          <c:y val="0.11831399773253196"/>
          <c:w val="0.82469324667750921"/>
          <c:h val="0.73555855813881565"/>
        </c:manualLayout>
      </c:layout>
      <c:lineChart>
        <c:grouping val="standard"/>
        <c:ser>
          <c:idx val="0"/>
          <c:order val="0"/>
          <c:tx>
            <c:strRef>
              <c:f>'Sheet 1'!$E$17</c:f>
              <c:strCache>
                <c:ptCount val="1"/>
                <c:pt idx="0">
                  <c:v>Totali 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0.13730450360371579"/>
                  <c:y val="2.5589818032522482E-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4.2328042328042331E-3"/>
                  <c:y val="8.7696300532266059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Val val="1"/>
          </c:dLbls>
          <c:cat>
            <c:numRef>
              <c:f>'Sheet 1'!$D$18:$D$19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cat>
          <c:val>
            <c:numRef>
              <c:f>'Sheet 1'!$E$18:$E$19</c:f>
              <c:numCache>
                <c:formatCode>General</c:formatCode>
                <c:ptCount val="2"/>
                <c:pt idx="0">
                  <c:v>11075</c:v>
                </c:pt>
                <c:pt idx="1">
                  <c:v>11002</c:v>
                </c:pt>
              </c:numCache>
            </c:numRef>
          </c:val>
        </c:ser>
        <c:ser>
          <c:idx val="1"/>
          <c:order val="1"/>
          <c:tx>
            <c:strRef>
              <c:f>'Sheet 1'!$F$17</c:f>
              <c:strCache>
                <c:ptCount val="1"/>
                <c:pt idx="0">
                  <c:v>Nr.Nj.Rap.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ysDash"/>
            </a:ln>
          </c:spPr>
          <c:marker>
            <c:symbol val="squar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0570095404741113E-2"/>
                  <c:y val="-5.649598533911072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6.4454943132108533E-2"/>
                  <c:y val="-5.7102921306435163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Val val="1"/>
          </c:dLbls>
          <c:cat>
            <c:numRef>
              <c:f>'Sheet 1'!$D$18:$D$19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cat>
          <c:val>
            <c:numRef>
              <c:f>'Sheet 1'!$F$18:$F$19</c:f>
              <c:numCache>
                <c:formatCode>General</c:formatCode>
                <c:ptCount val="2"/>
                <c:pt idx="0">
                  <c:v>394</c:v>
                </c:pt>
                <c:pt idx="1">
                  <c:v>399</c:v>
                </c:pt>
              </c:numCache>
            </c:numRef>
          </c:val>
        </c:ser>
        <c:dLbls>
          <c:showVal val="1"/>
        </c:dLbls>
        <c:marker val="1"/>
        <c:axId val="81250176"/>
        <c:axId val="81253888"/>
      </c:lineChart>
      <c:catAx>
        <c:axId val="81250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/>
                  <a:t>Javët</a:t>
                </a:r>
              </a:p>
            </c:rich>
          </c:tx>
          <c:layout>
            <c:manualLayout>
              <c:xMode val="edge"/>
              <c:yMode val="edge"/>
              <c:x val="0.48834628190909296"/>
              <c:y val="0.955954323001631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253888"/>
        <c:crosses val="autoZero"/>
        <c:auto val="1"/>
        <c:lblAlgn val="ctr"/>
        <c:lblOffset val="100"/>
        <c:tickLblSkip val="1"/>
        <c:tickMarkSkip val="1"/>
      </c:catAx>
      <c:valAx>
        <c:axId val="81253888"/>
        <c:scaling>
          <c:orientation val="minMax"/>
        </c:scaling>
        <c:axPos val="l"/>
        <c:majorGridlines>
          <c:spPr>
            <a:ln w="3175">
              <a:solidFill>
                <a:srgbClr val="000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/>
                  <a:t>Raste</a:t>
                </a:r>
              </a:p>
            </c:rich>
          </c:tx>
          <c:layout>
            <c:manualLayout>
              <c:xMode val="edge"/>
              <c:yMode val="edge"/>
              <c:x val="4.4394450693663514E-3"/>
              <c:y val="0.3191178617465758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250176"/>
        <c:crosses val="autoZero"/>
        <c:crossBetween val="between"/>
        <c:majorUnit val="2000"/>
      </c:valAx>
      <c:spPr>
        <a:solidFill>
          <a:schemeClr val="accent1">
            <a:lumMod val="20000"/>
            <a:lumOff val="80000"/>
          </a:schemeClr>
        </a:solidFill>
        <a:ln w="12700">
          <a:solidFill>
            <a:srgbClr val="000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3409190517852211"/>
          <c:y val="4.8939641109298814E-3"/>
          <c:w val="0.58599675040619914"/>
          <c:h val="8.1861808694031743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700" b="0" i="0" u="none" strike="noStrike" baseline="0">
              <a:solidFill>
                <a:srgbClr val="000066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3244094488189287"/>
          <c:y val="3.4257748776511852E-2"/>
          <c:w val="0.86755905511811782"/>
          <c:h val="0.73507588725323114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FCC99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Val val="1"/>
          </c:dLbls>
          <c:cat>
            <c:strRef>
              <c:f>'Sheet 1'!$J$8:$K$8</c:f>
              <c:strCache>
                <c:ptCount val="2"/>
                <c:pt idx="0">
                  <c:v>&lt;5 vjeç</c:v>
                </c:pt>
                <c:pt idx="1">
                  <c:v>&gt;5 vjeç</c:v>
                </c:pt>
              </c:strCache>
            </c:strRef>
          </c:cat>
          <c:val>
            <c:numRef>
              <c:f>'Sheet 1'!$J$9:$K$9</c:f>
              <c:numCache>
                <c:formatCode>0</c:formatCode>
                <c:ptCount val="2"/>
                <c:pt idx="0">
                  <c:v>590</c:v>
                </c:pt>
                <c:pt idx="1">
                  <c:v>962</c:v>
                </c:pt>
              </c:numCache>
            </c:numRef>
          </c:val>
        </c:ser>
        <c:dLbls>
          <c:showVal val="1"/>
        </c:dLbls>
        <c:axId val="81437440"/>
        <c:axId val="81470592"/>
      </c:barChart>
      <c:catAx>
        <c:axId val="81437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>
                    <a:solidFill>
                      <a:srgbClr val="000066"/>
                    </a:solidFill>
                  </a:defRPr>
                </a:pPr>
                <a:r>
                  <a:rPr lang="en-US" sz="800" b="1">
                    <a:solidFill>
                      <a:srgbClr val="000066"/>
                    </a:solidFill>
                  </a:rPr>
                  <a:t>Java 41</a:t>
                </a:r>
              </a:p>
            </c:rich>
          </c:tx>
          <c:layout>
            <c:manualLayout>
              <c:xMode val="edge"/>
              <c:yMode val="edge"/>
              <c:x val="0.49628555032174831"/>
              <c:y val="0.9668697040928611"/>
            </c:manualLayout>
          </c:layout>
        </c:title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470592"/>
        <c:crosses val="autoZero"/>
        <c:auto val="1"/>
        <c:lblAlgn val="ctr"/>
        <c:lblOffset val="100"/>
        <c:tickLblSkip val="1"/>
        <c:tickMarkSkip val="1"/>
      </c:catAx>
      <c:valAx>
        <c:axId val="81470592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/>
                  <a:t>Raste</a:t>
                </a:r>
              </a:p>
            </c:rich>
          </c:tx>
          <c:layout>
            <c:manualLayout>
              <c:xMode val="edge"/>
              <c:yMode val="edge"/>
              <c:x val="3.3297244094488191E-3"/>
              <c:y val="0.30839039141846808"/>
            </c:manualLayout>
          </c:layout>
          <c:spPr>
            <a:noFill/>
            <a:ln w="25400">
              <a:noFill/>
            </a:ln>
          </c:spPr>
        </c:title>
        <c:numFmt formatCode="0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437440"/>
        <c:crosses val="autoZero"/>
        <c:crossBetween val="between"/>
        <c:majorUnit val="250"/>
      </c:valAx>
      <c:spPr>
        <a:noFill/>
        <a:ln w="25400">
          <a:noFill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3986122047244295"/>
          <c:y val="0.11434771770847081"/>
          <c:w val="0.83097211286089889"/>
          <c:h val="0.70909896039531373"/>
        </c:manualLayout>
      </c:layout>
      <c:lineChart>
        <c:grouping val="standard"/>
        <c:ser>
          <c:idx val="0"/>
          <c:order val="0"/>
          <c:tx>
            <c:strRef>
              <c:f>'Sheet 1'!$E$8</c:f>
              <c:strCache>
                <c:ptCount val="1"/>
                <c:pt idx="0">
                  <c:v>Totali 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0.13188123359580109"/>
                  <c:y val="1.613337438965386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1666666666666675E-3"/>
                  <c:y val="5.959031657355680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Val val="1"/>
          </c:dLbls>
          <c:cat>
            <c:numRef>
              <c:f>'Sheet 1'!$D$9:$D$10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cat>
          <c:val>
            <c:numRef>
              <c:f>'Sheet 1'!$E$9:$E$10</c:f>
              <c:numCache>
                <c:formatCode>General</c:formatCode>
                <c:ptCount val="2"/>
                <c:pt idx="0">
                  <c:v>1686</c:v>
                </c:pt>
                <c:pt idx="1">
                  <c:v>1552</c:v>
                </c:pt>
              </c:numCache>
            </c:numRef>
          </c:val>
        </c:ser>
        <c:ser>
          <c:idx val="1"/>
          <c:order val="1"/>
          <c:tx>
            <c:strRef>
              <c:f>'Sheet 1'!$F$8</c:f>
              <c:strCache>
                <c:ptCount val="1"/>
                <c:pt idx="0">
                  <c:v>Nr.Nj.Rap.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ysDash"/>
            </a:ln>
          </c:spPr>
          <c:marker>
            <c:symbol val="squar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9975065616797892E-2"/>
                  <c:y val="7.890438276221059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1359580052493442E-2"/>
                  <c:y val="8.6187187495417802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Val val="1"/>
          </c:dLbls>
          <c:cat>
            <c:numRef>
              <c:f>'Sheet 1'!$D$9:$D$10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cat>
          <c:val>
            <c:numRef>
              <c:f>'Sheet 1'!$F$9:$F$10</c:f>
              <c:numCache>
                <c:formatCode>General</c:formatCode>
                <c:ptCount val="2"/>
                <c:pt idx="0">
                  <c:v>394</c:v>
                </c:pt>
                <c:pt idx="1">
                  <c:v>399</c:v>
                </c:pt>
              </c:numCache>
            </c:numRef>
          </c:val>
        </c:ser>
        <c:dLbls>
          <c:showVal val="1"/>
        </c:dLbls>
        <c:marker val="1"/>
        <c:axId val="92953984"/>
        <c:axId val="93208960"/>
      </c:lineChart>
      <c:catAx>
        <c:axId val="92953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/>
                  <a:t>Javët</a:t>
                </a:r>
              </a:p>
            </c:rich>
          </c:tx>
          <c:layout>
            <c:manualLayout>
              <c:xMode val="edge"/>
              <c:yMode val="edge"/>
              <c:x val="0.48834628190909279"/>
              <c:y val="0.955954323001631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3208960"/>
        <c:crosses val="autoZero"/>
        <c:auto val="1"/>
        <c:lblAlgn val="ctr"/>
        <c:lblOffset val="100"/>
        <c:tickLblSkip val="1"/>
        <c:tickMarkSkip val="1"/>
      </c:catAx>
      <c:valAx>
        <c:axId val="93208960"/>
        <c:scaling>
          <c:orientation val="minMax"/>
        </c:scaling>
        <c:axPos val="l"/>
        <c:majorGridlines>
          <c:spPr>
            <a:ln w="3175">
              <a:solidFill>
                <a:srgbClr val="000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/>
                  <a:t>Raste</a:t>
                </a:r>
              </a:p>
            </c:rich>
          </c:tx>
          <c:layout>
            <c:manualLayout>
              <c:xMode val="edge"/>
              <c:yMode val="edge"/>
              <c:x val="4.4396325459318741E-3"/>
              <c:y val="0.3187213888766730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2953984"/>
        <c:crosses val="autoZero"/>
        <c:crossBetween val="between"/>
        <c:majorUnit val="500"/>
      </c:valAx>
      <c:spPr>
        <a:solidFill>
          <a:schemeClr val="accent1">
            <a:lumMod val="20000"/>
            <a:lumOff val="80000"/>
          </a:schemeClr>
        </a:solidFill>
        <a:ln w="12700">
          <a:solidFill>
            <a:srgbClr val="000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2311318897637795"/>
          <c:y val="4.8939641109298822E-3"/>
          <c:w val="0.49697572178478266"/>
          <c:h val="9.4555638645728066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700" b="0" i="0" u="none" strike="noStrike" baseline="0">
              <a:solidFill>
                <a:srgbClr val="000066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463661340578157"/>
          <c:y val="1.6363395810924903E-2"/>
          <c:w val="0.86222513852435712"/>
          <c:h val="0.77625788973861409"/>
        </c:manualLayout>
      </c:layout>
      <c:lineChart>
        <c:grouping val="standard"/>
        <c:ser>
          <c:idx val="0"/>
          <c:order val="0"/>
          <c:tx>
            <c:strRef>
              <c:f>Sheet14!$CEO$129</c:f>
              <c:strCache>
                <c:ptCount val="1"/>
                <c:pt idx="0">
                  <c:v>2012</c:v>
                </c:pt>
              </c:strCache>
            </c:strRef>
          </c:tx>
          <c:spPr>
            <a:ln w="19050"/>
          </c:spPr>
          <c:marker>
            <c:symbol val="none"/>
          </c:marker>
          <c:dLbls>
            <c:dLbl>
              <c:idx val="0"/>
              <c:layout>
                <c:manualLayout>
                  <c:x val="-3.2245859618425458E-2"/>
                  <c:y val="-5.5387455878360123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9.7465886939571249E-3"/>
                  <c:y val="-2.5910399131143087E-2"/>
                </c:manualLayout>
              </c:layout>
              <c:showVal val="1"/>
            </c:dLbl>
            <c:dLbl>
              <c:idx val="4"/>
              <c:delete val="1"/>
            </c:dLbl>
            <c:dLbl>
              <c:idx val="5"/>
              <c:layout>
                <c:manualLayout>
                  <c:x val="-1.1695906432748536E-2"/>
                  <c:y val="-2.758620689655181E-2"/>
                </c:manualLayout>
              </c:layout>
              <c:showVal val="1"/>
            </c:dLbl>
            <c:dLbl>
              <c:idx val="6"/>
              <c:delete val="1"/>
            </c:dLbl>
            <c:dLbl>
              <c:idx val="7"/>
              <c:layout>
                <c:manualLayout>
                  <c:x val="1.4657211111273958E-3"/>
                  <c:y val="-2.4234529179072796E-2"/>
                </c:manualLayout>
              </c:layout>
              <c:showVal val="1"/>
            </c:dLbl>
            <c:dLbl>
              <c:idx val="8"/>
              <c:layout>
                <c:manualLayout>
                  <c:x val="-1.0230234378597413E-2"/>
                  <c:y val="4.0477147253145114E-2"/>
                </c:manualLayout>
              </c:layout>
              <c:showVal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7.7972709551657089E-3"/>
                  <c:y val="-2.2988505747126485E-2"/>
                </c:manualLayout>
              </c:layout>
              <c:showVal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2.7848689966385797E-2"/>
                  <c:y val="-2.2773825685582508E-2"/>
                </c:manualLayout>
              </c:layout>
              <c:showVal val="1"/>
            </c:dLbl>
            <c:dLbl>
              <c:idx val="13"/>
              <c:delete val="1"/>
            </c:dLbl>
            <c:dLbl>
              <c:idx val="14"/>
              <c:layout>
                <c:manualLayout>
                  <c:x val="-3.2654755874814187E-2"/>
                  <c:y val="-3.914489999094941E-2"/>
                </c:manualLayout>
              </c:layout>
              <c:showVal val="1"/>
            </c:dLbl>
            <c:dLbl>
              <c:idx val="15"/>
              <c:delete val="1"/>
            </c:dLbl>
            <c:dLbl>
              <c:idx val="16"/>
              <c:layout>
                <c:manualLayout>
                  <c:x val="-1.5594541910331383E-2"/>
                  <c:y val="-3.2183908045977094E-2"/>
                </c:manualLayout>
              </c:layout>
              <c:showVal val="1"/>
            </c:dLbl>
            <c:dLbl>
              <c:idx val="17"/>
              <c:delete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layout>
                <c:manualLayout>
                  <c:x val="7.7972709551657401E-3"/>
                  <c:y val="-4.1379310344827586E-2"/>
                </c:manualLayout>
              </c:layout>
              <c:showVal val="1"/>
            </c:dLbl>
            <c:dLbl>
              <c:idx val="22"/>
              <c:delete val="1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Val val="1"/>
          </c:dLbls>
          <c:cat>
            <c:numRef>
              <c:f>Sheet14!$CEP$128:$CFF$128</c:f>
              <c:numCache>
                <c:formatCode>General</c:formatCode>
                <c:ptCount val="17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  <c:pt idx="8">
                  <c:v>33</c:v>
                </c:pt>
                <c:pt idx="9">
                  <c:v>34</c:v>
                </c:pt>
                <c:pt idx="10">
                  <c:v>35</c:v>
                </c:pt>
                <c:pt idx="11">
                  <c:v>36</c:v>
                </c:pt>
                <c:pt idx="12">
                  <c:v>37</c:v>
                </c:pt>
                <c:pt idx="13">
                  <c:v>38</c:v>
                </c:pt>
                <c:pt idx="14">
                  <c:v>39</c:v>
                </c:pt>
                <c:pt idx="15">
                  <c:v>40</c:v>
                </c:pt>
                <c:pt idx="16">
                  <c:v>41</c:v>
                </c:pt>
              </c:numCache>
            </c:numRef>
          </c:cat>
          <c:val>
            <c:numRef>
              <c:f>Sheet14!$CEP$129:$CFF$129</c:f>
              <c:numCache>
                <c:formatCode>General</c:formatCode>
                <c:ptCount val="17"/>
                <c:pt idx="0">
                  <c:v>9690</c:v>
                </c:pt>
                <c:pt idx="1">
                  <c:v>9749</c:v>
                </c:pt>
                <c:pt idx="2">
                  <c:v>8909</c:v>
                </c:pt>
                <c:pt idx="3">
                  <c:v>8387</c:v>
                </c:pt>
                <c:pt idx="4">
                  <c:v>8075</c:v>
                </c:pt>
                <c:pt idx="5">
                  <c:v>8175</c:v>
                </c:pt>
                <c:pt idx="6">
                  <c:v>7817</c:v>
                </c:pt>
                <c:pt idx="7">
                  <c:v>7697</c:v>
                </c:pt>
                <c:pt idx="8">
                  <c:v>8224</c:v>
                </c:pt>
                <c:pt idx="9">
                  <c:v>8794</c:v>
                </c:pt>
                <c:pt idx="10">
                  <c:v>8801</c:v>
                </c:pt>
                <c:pt idx="11">
                  <c:v>9213</c:v>
                </c:pt>
                <c:pt idx="12">
                  <c:v>10131</c:v>
                </c:pt>
                <c:pt idx="13">
                  <c:v>10886</c:v>
                </c:pt>
                <c:pt idx="14">
                  <c:v>10866</c:v>
                </c:pt>
                <c:pt idx="15">
                  <c:v>11909</c:v>
                </c:pt>
                <c:pt idx="16">
                  <c:v>11767</c:v>
                </c:pt>
              </c:numCache>
            </c:numRef>
          </c:val>
        </c:ser>
        <c:ser>
          <c:idx val="1"/>
          <c:order val="1"/>
          <c:tx>
            <c:strRef>
              <c:f>Sheet14!$CEO$130</c:f>
              <c:strCache>
                <c:ptCount val="1"/>
                <c:pt idx="0">
                  <c:v>2013</c:v>
                </c:pt>
              </c:strCache>
            </c:strRef>
          </c:tx>
          <c:spPr>
            <a:ln w="19050">
              <a:solidFill>
                <a:srgbClr val="FF00FF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2269036545870344E-2"/>
                  <c:y val="2.9262014661960416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3.5087719298245612E-2"/>
                  <c:y val="2.7586206896551731E-2"/>
                </c:manualLayout>
              </c:layout>
              <c:showVal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8287670181578215E-2"/>
                  <c:y val="4.7996379762874457E-2"/>
                </c:manualLayout>
              </c:layout>
              <c:showVal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3.0311430369449451E-2"/>
                  <c:y val="2.2988505747126485E-2"/>
                </c:manualLayout>
              </c:layout>
              <c:showVal val="1"/>
            </c:dLbl>
            <c:dLbl>
              <c:idx val="13"/>
              <c:delete val="1"/>
            </c:dLbl>
            <c:dLbl>
              <c:idx val="14"/>
              <c:layout>
                <c:manualLayout>
                  <c:x val="-3.8986354775828458E-2"/>
                  <c:y val="4.0605665671101458E-2"/>
                </c:manualLayout>
              </c:layout>
              <c:showVal val="1"/>
            </c:dLbl>
            <c:dLbl>
              <c:idx val="15"/>
              <c:delete val="1"/>
            </c:dLbl>
            <c:dLbl>
              <c:idx val="16"/>
              <c:layout>
                <c:manualLayout>
                  <c:x val="-7.7972709551657089E-3"/>
                  <c:y val="1.3793103448275914E-2"/>
                </c:manualLayout>
              </c:layout>
              <c:showVal val="1"/>
            </c:dLbl>
            <c:dLbl>
              <c:idx val="17"/>
              <c:delete val="1"/>
            </c:dLbl>
            <c:dLbl>
              <c:idx val="18"/>
              <c:layout>
                <c:manualLayout>
                  <c:x val="0"/>
                  <c:y val="1.3793103448275898E-2"/>
                </c:manualLayout>
              </c:layout>
              <c:showVal val="1"/>
            </c:dLbl>
            <c:dLbl>
              <c:idx val="19"/>
              <c:layout>
                <c:manualLayout>
                  <c:x val="5.8479532163742704E-3"/>
                  <c:y val="-5.517241379310351E-2"/>
                </c:manualLayout>
              </c:layout>
              <c:showVal val="1"/>
            </c:dLbl>
            <c:dLbl>
              <c:idx val="20"/>
              <c:layout>
                <c:manualLayout>
                  <c:x val="-7.7972709551657002E-3"/>
                  <c:y val="1.839080459770117E-2"/>
                </c:manualLayout>
              </c:layout>
              <c:showVal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5.8479532163742704E-3"/>
                  <c:y val="2.7027604308082178E-2"/>
                </c:manualLayout>
              </c:layout>
              <c:showVal val="1"/>
            </c:dLbl>
            <c:dLbl>
              <c:idx val="23"/>
              <c:layout>
                <c:manualLayout>
                  <c:x val="-3.9574470000439801E-2"/>
                  <c:y val="-3.433224967035446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Val val="1"/>
          </c:dLbls>
          <c:cat>
            <c:numRef>
              <c:f>Sheet14!$CEP$128:$CFF$128</c:f>
              <c:numCache>
                <c:formatCode>General</c:formatCode>
                <c:ptCount val="17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  <c:pt idx="8">
                  <c:v>33</c:v>
                </c:pt>
                <c:pt idx="9">
                  <c:v>34</c:v>
                </c:pt>
                <c:pt idx="10">
                  <c:v>35</c:v>
                </c:pt>
                <c:pt idx="11">
                  <c:v>36</c:v>
                </c:pt>
                <c:pt idx="12">
                  <c:v>37</c:v>
                </c:pt>
                <c:pt idx="13">
                  <c:v>38</c:v>
                </c:pt>
                <c:pt idx="14">
                  <c:v>39</c:v>
                </c:pt>
                <c:pt idx="15">
                  <c:v>40</c:v>
                </c:pt>
                <c:pt idx="16">
                  <c:v>41</c:v>
                </c:pt>
              </c:numCache>
            </c:numRef>
          </c:cat>
          <c:val>
            <c:numRef>
              <c:f>Sheet14!$CEP$130:$CFF$130</c:f>
              <c:numCache>
                <c:formatCode>General</c:formatCode>
                <c:ptCount val="17"/>
                <c:pt idx="0">
                  <c:v>9323</c:v>
                </c:pt>
                <c:pt idx="1">
                  <c:v>8764</c:v>
                </c:pt>
                <c:pt idx="2">
                  <c:v>8466</c:v>
                </c:pt>
                <c:pt idx="3">
                  <c:v>8234</c:v>
                </c:pt>
                <c:pt idx="4">
                  <c:v>7811</c:v>
                </c:pt>
                <c:pt idx="5">
                  <c:v>7559</c:v>
                </c:pt>
                <c:pt idx="6">
                  <c:v>7054</c:v>
                </c:pt>
                <c:pt idx="7">
                  <c:v>6406</c:v>
                </c:pt>
                <c:pt idx="8">
                  <c:v>6882</c:v>
                </c:pt>
                <c:pt idx="9">
                  <c:v>7651</c:v>
                </c:pt>
                <c:pt idx="10">
                  <c:v>7723</c:v>
                </c:pt>
                <c:pt idx="11">
                  <c:v>8210</c:v>
                </c:pt>
                <c:pt idx="12">
                  <c:v>8808</c:v>
                </c:pt>
                <c:pt idx="13">
                  <c:v>9457</c:v>
                </c:pt>
                <c:pt idx="14">
                  <c:v>11568</c:v>
                </c:pt>
                <c:pt idx="15">
                  <c:v>11075</c:v>
                </c:pt>
                <c:pt idx="16">
                  <c:v>11002</c:v>
                </c:pt>
              </c:numCache>
            </c:numRef>
          </c:val>
        </c:ser>
        <c:marker val="1"/>
        <c:axId val="67244416"/>
        <c:axId val="68440448"/>
      </c:lineChart>
      <c:catAx>
        <c:axId val="67244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Javët</a:t>
                </a:r>
              </a:p>
            </c:rich>
          </c:tx>
        </c:title>
        <c:numFmt formatCode="General" sourceLinked="1"/>
        <c:tickLblPos val="nextTo"/>
        <c:spPr>
          <a:ln>
            <a:solidFill>
              <a:srgbClr val="000066"/>
            </a:solidFill>
          </a:ln>
        </c:spPr>
        <c:crossAx val="68440448"/>
        <c:crosses val="autoZero"/>
        <c:auto val="1"/>
        <c:lblAlgn val="ctr"/>
        <c:lblOffset val="100"/>
      </c:catAx>
      <c:valAx>
        <c:axId val="6844044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Raste</a:t>
                </a:r>
              </a:p>
            </c:rich>
          </c:tx>
          <c:layout>
            <c:manualLayout>
              <c:xMode val="edge"/>
              <c:yMode val="edge"/>
              <c:x val="1.4576445488173622E-2"/>
              <c:y val="0.32180686034936101"/>
            </c:manualLayout>
          </c:layout>
        </c:title>
        <c:numFmt formatCode="General" sourceLinked="1"/>
        <c:tickLblPos val="nextTo"/>
        <c:spPr>
          <a:ln>
            <a:solidFill>
              <a:srgbClr val="000066"/>
            </a:solidFill>
          </a:ln>
        </c:spPr>
        <c:crossAx val="67244416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5613804853340703"/>
          <c:y val="0.61430174676441363"/>
          <c:w val="0.36116959064327486"/>
          <c:h val="7.8923341478866871E-2"/>
        </c:manualLayout>
      </c:layout>
    </c:legend>
    <c:plotVisOnly val="1"/>
  </c:chart>
  <c:spPr>
    <a:ln>
      <a:noFill/>
    </a:ln>
  </c:spPr>
  <c:txPr>
    <a:bodyPr/>
    <a:lstStyle/>
    <a:p>
      <a:pPr>
        <a:defRPr>
          <a:solidFill>
            <a:srgbClr val="000066"/>
          </a:solidFill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plotArea>
      <c:layout>
        <c:manualLayout>
          <c:layoutTarget val="inner"/>
          <c:xMode val="edge"/>
          <c:yMode val="edge"/>
          <c:x val="7.7526857107977784E-2"/>
          <c:y val="2.2422028105693086E-2"/>
          <c:w val="0.87605444668254473"/>
          <c:h val="0.79524132022357408"/>
        </c:manualLayout>
      </c:layout>
      <c:barChart>
        <c:barDir val="col"/>
        <c:grouping val="clustered"/>
        <c:ser>
          <c:idx val="0"/>
          <c:order val="0"/>
          <c:tx>
            <c:strRef>
              <c:f>'Sheet 2'!$L$54</c:f>
              <c:strCache>
                <c:ptCount val="1"/>
                <c:pt idx="0">
                  <c:v>Java 40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cat>
            <c:strRef>
              <c:f>'Sheet 2'!$K$55:$K$90</c:f>
              <c:strCache>
                <c:ptCount val="36"/>
                <c:pt idx="0">
                  <c:v>Berat</c:v>
                </c:pt>
                <c:pt idx="1">
                  <c:v>Bulqize</c:v>
                </c:pt>
                <c:pt idx="2">
                  <c:v>Delvine</c:v>
                </c:pt>
                <c:pt idx="3">
                  <c:v>Devoll</c:v>
                </c:pt>
                <c:pt idx="4">
                  <c:v>Diber</c:v>
                </c:pt>
                <c:pt idx="5">
                  <c:v>Durres</c:v>
                </c:pt>
                <c:pt idx="6">
                  <c:v>Elbasan</c:v>
                </c:pt>
                <c:pt idx="7">
                  <c:v>Fier</c:v>
                </c:pt>
                <c:pt idx="8">
                  <c:v>Gramsh</c:v>
                </c:pt>
                <c:pt idx="9">
                  <c:v>Gjirokaster</c:v>
                </c:pt>
                <c:pt idx="10">
                  <c:v>Has</c:v>
                </c:pt>
                <c:pt idx="11">
                  <c:v>Kavaje</c:v>
                </c:pt>
                <c:pt idx="12">
                  <c:v>Kolonje</c:v>
                </c:pt>
                <c:pt idx="13">
                  <c:v>Korçe</c:v>
                </c:pt>
                <c:pt idx="14">
                  <c:v>Kruje</c:v>
                </c:pt>
                <c:pt idx="15">
                  <c:v>Kuçove</c:v>
                </c:pt>
                <c:pt idx="16">
                  <c:v>Kukes</c:v>
                </c:pt>
                <c:pt idx="17">
                  <c:v>Kurbin</c:v>
                </c:pt>
                <c:pt idx="18">
                  <c:v>Lezhe</c:v>
                </c:pt>
                <c:pt idx="19">
                  <c:v>Librazhd</c:v>
                </c:pt>
                <c:pt idx="20">
                  <c:v>Lushnje</c:v>
                </c:pt>
                <c:pt idx="21">
                  <c:v>M.Madhe</c:v>
                </c:pt>
                <c:pt idx="22">
                  <c:v>Mallakaster</c:v>
                </c:pt>
                <c:pt idx="23">
                  <c:v>Mat</c:v>
                </c:pt>
                <c:pt idx="24">
                  <c:v>Mirdite</c:v>
                </c:pt>
                <c:pt idx="25">
                  <c:v>Peqin</c:v>
                </c:pt>
                <c:pt idx="26">
                  <c:v>Permet</c:v>
                </c:pt>
                <c:pt idx="27">
                  <c:v>Pogradec</c:v>
                </c:pt>
                <c:pt idx="28">
                  <c:v>Puke</c:v>
                </c:pt>
                <c:pt idx="29">
                  <c:v>Sarande</c:v>
                </c:pt>
                <c:pt idx="30">
                  <c:v>Skrapar</c:v>
                </c:pt>
                <c:pt idx="31">
                  <c:v>Shkoder</c:v>
                </c:pt>
                <c:pt idx="32">
                  <c:v>Tepelene</c:v>
                </c:pt>
                <c:pt idx="33">
                  <c:v>Tirane</c:v>
                </c:pt>
                <c:pt idx="34">
                  <c:v>Tropoje</c:v>
                </c:pt>
                <c:pt idx="35">
                  <c:v>Vlore</c:v>
                </c:pt>
              </c:strCache>
            </c:strRef>
          </c:cat>
          <c:val>
            <c:numRef>
              <c:f>'Sheet 2'!$L$55:$L$90</c:f>
              <c:numCache>
                <c:formatCode>0</c:formatCode>
                <c:ptCount val="36"/>
                <c:pt idx="0">
                  <c:v>27.535064183295926</c:v>
                </c:pt>
                <c:pt idx="1">
                  <c:v>31.651461552783477</c:v>
                </c:pt>
                <c:pt idx="2">
                  <c:v>20.436600092893627</c:v>
                </c:pt>
                <c:pt idx="3">
                  <c:v>16.165815074622557</c:v>
                </c:pt>
                <c:pt idx="4">
                  <c:v>7.8180608875249415</c:v>
                </c:pt>
                <c:pt idx="5">
                  <c:v>47.743605275475652</c:v>
                </c:pt>
                <c:pt idx="6">
                  <c:v>27.067084798149136</c:v>
                </c:pt>
                <c:pt idx="7">
                  <c:v>49.090297003833754</c:v>
                </c:pt>
                <c:pt idx="8">
                  <c:v>31.04895104895105</c:v>
                </c:pt>
                <c:pt idx="9">
                  <c:v>33.702720029306711</c:v>
                </c:pt>
                <c:pt idx="10">
                  <c:v>27.975584944048826</c:v>
                </c:pt>
                <c:pt idx="11">
                  <c:v>18.429641005951218</c:v>
                </c:pt>
                <c:pt idx="12">
                  <c:v>27.38768137054949</c:v>
                </c:pt>
                <c:pt idx="13">
                  <c:v>33.881219723910043</c:v>
                </c:pt>
                <c:pt idx="14">
                  <c:v>10.705795298896362</c:v>
                </c:pt>
                <c:pt idx="15">
                  <c:v>40.749334993491431</c:v>
                </c:pt>
                <c:pt idx="16">
                  <c:v>10.347098109302982</c:v>
                </c:pt>
                <c:pt idx="17">
                  <c:v>30.703044565377244</c:v>
                </c:pt>
                <c:pt idx="18">
                  <c:v>17.421088375114429</c:v>
                </c:pt>
                <c:pt idx="19">
                  <c:v>6.2165858510506</c:v>
                </c:pt>
                <c:pt idx="20">
                  <c:v>25.081114129490818</c:v>
                </c:pt>
                <c:pt idx="21">
                  <c:v>12.264253788291716</c:v>
                </c:pt>
                <c:pt idx="22">
                  <c:v>23.021073136178504</c:v>
                </c:pt>
                <c:pt idx="23">
                  <c:v>31.869514766208518</c:v>
                </c:pt>
                <c:pt idx="24">
                  <c:v>35.364306346678205</c:v>
                </c:pt>
                <c:pt idx="25">
                  <c:v>31.583103039873656</c:v>
                </c:pt>
                <c:pt idx="26">
                  <c:v>20.558572536850264</c:v>
                </c:pt>
                <c:pt idx="27">
                  <c:v>20.717742049921217</c:v>
                </c:pt>
                <c:pt idx="28">
                  <c:v>27.336706799278787</c:v>
                </c:pt>
                <c:pt idx="29">
                  <c:v>7.6923076923076925</c:v>
                </c:pt>
                <c:pt idx="30">
                  <c:v>23.454514994136364</c:v>
                </c:pt>
                <c:pt idx="31">
                  <c:v>27.954407820745729</c:v>
                </c:pt>
                <c:pt idx="32">
                  <c:v>18.51623256388099</c:v>
                </c:pt>
                <c:pt idx="33">
                  <c:v>65.769592775161172</c:v>
                </c:pt>
                <c:pt idx="34">
                  <c:v>21.469209575267449</c:v>
                </c:pt>
                <c:pt idx="35">
                  <c:v>67.241989491737741</c:v>
                </c:pt>
              </c:numCache>
            </c:numRef>
          </c:val>
        </c:ser>
        <c:ser>
          <c:idx val="1"/>
          <c:order val="1"/>
          <c:tx>
            <c:strRef>
              <c:f>'Sheet 2'!$M$54</c:f>
              <c:strCache>
                <c:ptCount val="1"/>
                <c:pt idx="0">
                  <c:v>Java 41</c:v>
                </c:pt>
              </c:strCache>
            </c:strRef>
          </c:tx>
          <c:spPr>
            <a:solidFill>
              <a:srgbClr val="CC0066"/>
            </a:solidFill>
          </c:spPr>
          <c:cat>
            <c:strRef>
              <c:f>'Sheet 2'!$K$55:$K$90</c:f>
              <c:strCache>
                <c:ptCount val="36"/>
                <c:pt idx="0">
                  <c:v>Berat</c:v>
                </c:pt>
                <c:pt idx="1">
                  <c:v>Bulqize</c:v>
                </c:pt>
                <c:pt idx="2">
                  <c:v>Delvine</c:v>
                </c:pt>
                <c:pt idx="3">
                  <c:v>Devoll</c:v>
                </c:pt>
                <c:pt idx="4">
                  <c:v>Diber</c:v>
                </c:pt>
                <c:pt idx="5">
                  <c:v>Durres</c:v>
                </c:pt>
                <c:pt idx="6">
                  <c:v>Elbasan</c:v>
                </c:pt>
                <c:pt idx="7">
                  <c:v>Fier</c:v>
                </c:pt>
                <c:pt idx="8">
                  <c:v>Gramsh</c:v>
                </c:pt>
                <c:pt idx="9">
                  <c:v>Gjirokaster</c:v>
                </c:pt>
                <c:pt idx="10">
                  <c:v>Has</c:v>
                </c:pt>
                <c:pt idx="11">
                  <c:v>Kavaje</c:v>
                </c:pt>
                <c:pt idx="12">
                  <c:v>Kolonje</c:v>
                </c:pt>
                <c:pt idx="13">
                  <c:v>Korçe</c:v>
                </c:pt>
                <c:pt idx="14">
                  <c:v>Kruje</c:v>
                </c:pt>
                <c:pt idx="15">
                  <c:v>Kuçove</c:v>
                </c:pt>
                <c:pt idx="16">
                  <c:v>Kukes</c:v>
                </c:pt>
                <c:pt idx="17">
                  <c:v>Kurbin</c:v>
                </c:pt>
                <c:pt idx="18">
                  <c:v>Lezhe</c:v>
                </c:pt>
                <c:pt idx="19">
                  <c:v>Librazhd</c:v>
                </c:pt>
                <c:pt idx="20">
                  <c:v>Lushnje</c:v>
                </c:pt>
                <c:pt idx="21">
                  <c:v>M.Madhe</c:v>
                </c:pt>
                <c:pt idx="22">
                  <c:v>Mallakaster</c:v>
                </c:pt>
                <c:pt idx="23">
                  <c:v>Mat</c:v>
                </c:pt>
                <c:pt idx="24">
                  <c:v>Mirdite</c:v>
                </c:pt>
                <c:pt idx="25">
                  <c:v>Peqin</c:v>
                </c:pt>
                <c:pt idx="26">
                  <c:v>Permet</c:v>
                </c:pt>
                <c:pt idx="27">
                  <c:v>Pogradec</c:v>
                </c:pt>
                <c:pt idx="28">
                  <c:v>Puke</c:v>
                </c:pt>
                <c:pt idx="29">
                  <c:v>Sarande</c:v>
                </c:pt>
                <c:pt idx="30">
                  <c:v>Skrapar</c:v>
                </c:pt>
                <c:pt idx="31">
                  <c:v>Shkoder</c:v>
                </c:pt>
                <c:pt idx="32">
                  <c:v>Tepelene</c:v>
                </c:pt>
                <c:pt idx="33">
                  <c:v>Tirane</c:v>
                </c:pt>
                <c:pt idx="34">
                  <c:v>Tropoje</c:v>
                </c:pt>
                <c:pt idx="35">
                  <c:v>Vlore</c:v>
                </c:pt>
              </c:strCache>
            </c:strRef>
          </c:cat>
          <c:val>
            <c:numRef>
              <c:f>'Sheet 2'!$M$55:$M$90</c:f>
              <c:numCache>
                <c:formatCode>0</c:formatCode>
                <c:ptCount val="36"/>
                <c:pt idx="0">
                  <c:v>27.300390340824642</c:v>
                </c:pt>
                <c:pt idx="1">
                  <c:v>23.738596164587602</c:v>
                </c:pt>
                <c:pt idx="2">
                  <c:v>24.152345564328833</c:v>
                </c:pt>
                <c:pt idx="3">
                  <c:v>16.165815074622557</c:v>
                </c:pt>
                <c:pt idx="4">
                  <c:v>8.4014982671909824</c:v>
                </c:pt>
                <c:pt idx="5">
                  <c:v>42.677386491918824</c:v>
                </c:pt>
                <c:pt idx="6">
                  <c:v>35.6526375721864</c:v>
                </c:pt>
                <c:pt idx="7">
                  <c:v>51.602594701061697</c:v>
                </c:pt>
                <c:pt idx="8">
                  <c:v>33.846153846153875</c:v>
                </c:pt>
                <c:pt idx="9">
                  <c:v>33.702720029306711</c:v>
                </c:pt>
                <c:pt idx="10">
                  <c:v>33.570701932858611</c:v>
                </c:pt>
                <c:pt idx="11">
                  <c:v>14.718116081141615</c:v>
                </c:pt>
                <c:pt idx="12">
                  <c:v>22.143231746401725</c:v>
                </c:pt>
                <c:pt idx="13">
                  <c:v>31.361129000644024</c:v>
                </c:pt>
                <c:pt idx="14">
                  <c:v>8.6590991388132394</c:v>
                </c:pt>
                <c:pt idx="15">
                  <c:v>38.485483049408543</c:v>
                </c:pt>
                <c:pt idx="16">
                  <c:v>4.5464521995422231</c:v>
                </c:pt>
                <c:pt idx="17">
                  <c:v>31.989998529195471</c:v>
                </c:pt>
                <c:pt idx="18">
                  <c:v>15.206543242684624</c:v>
                </c:pt>
                <c:pt idx="19">
                  <c:v>5.6640004420683265</c:v>
                </c:pt>
                <c:pt idx="20">
                  <c:v>23.483148409329317</c:v>
                </c:pt>
                <c:pt idx="21">
                  <c:v>9.5388640575602306</c:v>
                </c:pt>
                <c:pt idx="22">
                  <c:v>19.732348402438717</c:v>
                </c:pt>
                <c:pt idx="23">
                  <c:v>32.032948175265986</c:v>
                </c:pt>
                <c:pt idx="24">
                  <c:v>31.584914828712588</c:v>
                </c:pt>
                <c:pt idx="25">
                  <c:v>28.546266209116585</c:v>
                </c:pt>
                <c:pt idx="26">
                  <c:v>17.067494181536073</c:v>
                </c:pt>
                <c:pt idx="27">
                  <c:v>32.637538845766343</c:v>
                </c:pt>
                <c:pt idx="28">
                  <c:v>30.826499156633513</c:v>
                </c:pt>
                <c:pt idx="29">
                  <c:v>4.8205128205128167</c:v>
                </c:pt>
                <c:pt idx="30">
                  <c:v>39.537610990115603</c:v>
                </c:pt>
                <c:pt idx="31">
                  <c:v>31.468985206332722</c:v>
                </c:pt>
                <c:pt idx="32">
                  <c:v>23.145290704851252</c:v>
                </c:pt>
                <c:pt idx="33">
                  <c:v>63.883312385355538</c:v>
                </c:pt>
                <c:pt idx="34">
                  <c:v>22.900490213618632</c:v>
                </c:pt>
                <c:pt idx="35">
                  <c:v>58.054065826368635</c:v>
                </c:pt>
              </c:numCache>
            </c:numRef>
          </c:val>
        </c:ser>
        <c:axId val="68459136"/>
        <c:axId val="68956544"/>
      </c:barChart>
      <c:catAx>
        <c:axId val="6845913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en-US"/>
          </a:p>
        </c:txPr>
        <c:crossAx val="68956544"/>
        <c:crosses val="autoZero"/>
        <c:auto val="1"/>
        <c:lblAlgn val="ctr"/>
        <c:lblOffset val="100"/>
      </c:catAx>
      <c:valAx>
        <c:axId val="689565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r>
                  <a:rPr lang="en-US">
                    <a:solidFill>
                      <a:srgbClr val="000066"/>
                    </a:solidFill>
                  </a:rPr>
                  <a:t>Incidenca: raste/10.000</a:t>
                </a:r>
              </a:p>
            </c:rich>
          </c:tx>
        </c:title>
        <c:numFmt formatCode="0" sourceLinked="1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en-US"/>
          </a:p>
        </c:txPr>
        <c:crossAx val="6845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359992064945923"/>
          <c:y val="3.3317980099284245E-2"/>
          <c:w val="0.24429104512495844"/>
          <c:h val="7.3052930883640468E-2"/>
        </c:manualLayout>
      </c:layout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en-US"/>
        </a:p>
      </c:txPr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plotArea>
      <c:layout>
        <c:manualLayout>
          <c:layoutTarget val="inner"/>
          <c:xMode val="edge"/>
          <c:yMode val="edge"/>
          <c:x val="9.7341372538223045E-2"/>
          <c:y val="2.2359240665585797E-2"/>
          <c:w val="0.77931501569296868"/>
          <c:h val="0.7242321569307969"/>
        </c:manualLayout>
      </c:layout>
      <c:barChart>
        <c:barDir val="col"/>
        <c:grouping val="clustered"/>
        <c:ser>
          <c:idx val="0"/>
          <c:order val="0"/>
          <c:tx>
            <c:strRef>
              <c:f>'Sheet 1'!$P$7</c:f>
              <c:strCache>
                <c:ptCount val="1"/>
                <c:pt idx="0">
                  <c:v>Raste</c:v>
                </c:pt>
              </c:strCache>
            </c:strRef>
          </c:tx>
          <c:spPr>
            <a:solidFill>
              <a:srgbClr val="FF7C80"/>
            </a:solidFill>
            <a:ln>
              <a:solidFill>
                <a:srgbClr val="996633"/>
              </a:solidFill>
            </a:ln>
          </c:spPr>
          <c:cat>
            <c:strRef>
              <c:f>'Sheet 1'!$Q$6:$V$6</c:f>
              <c:strCache>
                <c:ptCount val="6"/>
                <c:pt idx="0">
                  <c:v>&lt;1</c:v>
                </c:pt>
                <c:pt idx="1">
                  <c:v>1-4</c:v>
                </c:pt>
                <c:pt idx="2">
                  <c:v>5-14</c:v>
                </c:pt>
                <c:pt idx="3">
                  <c:v>15-44</c:v>
                </c:pt>
                <c:pt idx="4">
                  <c:v>45-59</c:v>
                </c:pt>
                <c:pt idx="5">
                  <c:v>60+</c:v>
                </c:pt>
              </c:strCache>
            </c:strRef>
          </c:cat>
          <c:val>
            <c:numRef>
              <c:f>'Sheet 1'!$Q$7:$V$7</c:f>
              <c:numCache>
                <c:formatCode>General</c:formatCode>
                <c:ptCount val="6"/>
                <c:pt idx="0">
                  <c:v>1184</c:v>
                </c:pt>
                <c:pt idx="1">
                  <c:v>3160</c:v>
                </c:pt>
                <c:pt idx="2">
                  <c:v>3128</c:v>
                </c:pt>
                <c:pt idx="3">
                  <c:v>1465</c:v>
                </c:pt>
                <c:pt idx="4">
                  <c:v>882</c:v>
                </c:pt>
                <c:pt idx="5">
                  <c:v>1147</c:v>
                </c:pt>
              </c:numCache>
            </c:numRef>
          </c:val>
        </c:ser>
        <c:axId val="70970368"/>
        <c:axId val="70977024"/>
      </c:barChart>
      <c:lineChart>
        <c:grouping val="standard"/>
        <c:ser>
          <c:idx val="1"/>
          <c:order val="1"/>
          <c:tx>
            <c:strRef>
              <c:f>'Sheet 1'!$P$8</c:f>
              <c:strCache>
                <c:ptCount val="1"/>
                <c:pt idx="0">
                  <c:v>Incidenca: (raste/10.000)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strRef>
              <c:f>'Sheet 1'!$Q$6:$V$6</c:f>
              <c:strCache>
                <c:ptCount val="6"/>
                <c:pt idx="0">
                  <c:v>&lt;1</c:v>
                </c:pt>
                <c:pt idx="1">
                  <c:v>1-4</c:v>
                </c:pt>
                <c:pt idx="2">
                  <c:v>5-14</c:v>
                </c:pt>
                <c:pt idx="3">
                  <c:v>15-44</c:v>
                </c:pt>
                <c:pt idx="4">
                  <c:v>45-59</c:v>
                </c:pt>
                <c:pt idx="5">
                  <c:v>60+</c:v>
                </c:pt>
              </c:strCache>
            </c:strRef>
          </c:cat>
          <c:val>
            <c:numRef>
              <c:f>'Sheet 1'!$Q$8:$V$8</c:f>
              <c:numCache>
                <c:formatCode>0.0</c:formatCode>
                <c:ptCount val="6"/>
                <c:pt idx="0">
                  <c:v>227.51729438893167</c:v>
                </c:pt>
                <c:pt idx="1">
                  <c:v>145.10788955269143</c:v>
                </c:pt>
                <c:pt idx="2">
                  <c:v>49.760345395338632</c:v>
                </c:pt>
                <c:pt idx="3">
                  <c:v>10.536058852339114</c:v>
                </c:pt>
                <c:pt idx="4">
                  <c:v>20.290881986205878</c:v>
                </c:pt>
                <c:pt idx="5">
                  <c:v>33.325875930117363</c:v>
                </c:pt>
              </c:numCache>
            </c:numRef>
          </c:val>
        </c:ser>
        <c:marker val="1"/>
        <c:axId val="71303168"/>
        <c:axId val="70978944"/>
      </c:lineChart>
      <c:catAx>
        <c:axId val="70970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r>
                  <a:rPr lang="en-US">
                    <a:solidFill>
                      <a:srgbClr val="000066"/>
                    </a:solidFill>
                  </a:rPr>
                  <a:t>Grupmosha, vite</a:t>
                </a:r>
              </a:p>
            </c:rich>
          </c:tx>
        </c:title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en-US"/>
          </a:p>
        </c:txPr>
        <c:crossAx val="70977024"/>
        <c:crosses val="autoZero"/>
        <c:auto val="1"/>
        <c:lblAlgn val="ctr"/>
        <c:lblOffset val="100"/>
      </c:catAx>
      <c:valAx>
        <c:axId val="7097702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r>
                  <a:rPr lang="en-US">
                    <a:solidFill>
                      <a:srgbClr val="000066"/>
                    </a:solidFill>
                  </a:rPr>
                  <a:t>Raste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en-US"/>
          </a:p>
        </c:txPr>
        <c:crossAx val="70970368"/>
        <c:crosses val="autoZero"/>
        <c:crossBetween val="between"/>
      </c:valAx>
      <c:valAx>
        <c:axId val="70978944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r>
                  <a:rPr lang="en-US">
                    <a:solidFill>
                      <a:srgbClr val="000066"/>
                    </a:solidFill>
                  </a:rPr>
                  <a:t>Incidenca: raste/10.000</a:t>
                </a:r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en-US"/>
          </a:p>
        </c:txPr>
        <c:crossAx val="71303168"/>
        <c:crosses val="max"/>
        <c:crossBetween val="between"/>
      </c:valAx>
      <c:catAx>
        <c:axId val="71303168"/>
        <c:scaling>
          <c:orientation val="minMax"/>
        </c:scaling>
        <c:delete val="1"/>
        <c:axPos val="b"/>
        <c:tickLblPos val="none"/>
        <c:crossAx val="70978944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40087573187967429"/>
          <c:y val="2.2541231932785261E-2"/>
          <c:w val="0.40818693148789142"/>
          <c:h val="4.8667289227898813E-2"/>
        </c:manualLayout>
      </c:layout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0645248670839218"/>
          <c:y val="1.2324307614413695E-2"/>
          <c:w val="0.87254189380173663"/>
          <c:h val="0.80453150711420152"/>
        </c:manualLayout>
      </c:layout>
      <c:lineChart>
        <c:grouping val="standard"/>
        <c:ser>
          <c:idx val="0"/>
          <c:order val="0"/>
          <c:tx>
            <c:strRef>
              <c:f>Sheet14!$CEO$135</c:f>
              <c:strCache>
                <c:ptCount val="1"/>
                <c:pt idx="0">
                  <c:v>2012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dLbls>
            <c:dLbl>
              <c:idx val="1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-6.4102564102564534E-3"/>
                  <c:y val="-1.5771661021004853E-2"/>
                </c:manualLayout>
              </c:layout>
              <c:showVal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1.1725768889019586E-2"/>
                  <c:y val="-4.8469058358145634E-2"/>
                </c:manualLayout>
              </c:layout>
              <c:showVal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layout>
                <c:manualLayout>
                  <c:x val="-3.8461538461538464E-2"/>
                  <c:y val="-3.4188034188034191E-2"/>
                </c:manualLayout>
              </c:layout>
              <c:showVal val="1"/>
            </c:dLbl>
            <c:dLbl>
              <c:idx val="15"/>
              <c:layout>
                <c:manualLayout>
                  <c:x val="-2.7777777777777811E-2"/>
                  <c:y val="-2.27920227920228E-2"/>
                </c:manualLayout>
              </c:layout>
              <c:showVal val="1"/>
            </c:dLbl>
            <c:dLbl>
              <c:idx val="16"/>
              <c:layout>
                <c:manualLayout>
                  <c:x val="-1.5894407429840501E-3"/>
                  <c:y val="-1.5194681861348529E-2"/>
                </c:manualLayout>
              </c:layout>
              <c:showVal val="1"/>
            </c:dLbl>
            <c:dLbl>
              <c:idx val="17"/>
              <c:delete val="1"/>
            </c:dLbl>
            <c:dLbl>
              <c:idx val="18"/>
              <c:layout>
                <c:manualLayout>
                  <c:x val="0"/>
                  <c:y val="7.5973409306742791E-3"/>
                </c:manualLayout>
              </c:layout>
              <c:showVal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layout>
                <c:manualLayout>
                  <c:x val="0"/>
                  <c:y val="-2.6590693257359941E-2"/>
                </c:manualLayout>
              </c:layout>
              <c:showVal val="1"/>
            </c:dLbl>
            <c:dLbl>
              <c:idx val="22"/>
              <c:delete val="1"/>
            </c:dLbl>
            <c:dLbl>
              <c:idx val="28"/>
              <c:layout>
                <c:manualLayout>
                  <c:x val="-4.3971633333822983E-3"/>
                  <c:y val="-2.221498508081701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Val val="1"/>
          </c:dLbls>
          <c:cat>
            <c:numRef>
              <c:f>Sheet14!$CEP$134:$CFF$134</c:f>
              <c:numCache>
                <c:formatCode>General</c:formatCode>
                <c:ptCount val="17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  <c:pt idx="8">
                  <c:v>33</c:v>
                </c:pt>
                <c:pt idx="9">
                  <c:v>34</c:v>
                </c:pt>
                <c:pt idx="10">
                  <c:v>35</c:v>
                </c:pt>
                <c:pt idx="11">
                  <c:v>36</c:v>
                </c:pt>
                <c:pt idx="12">
                  <c:v>37</c:v>
                </c:pt>
                <c:pt idx="13">
                  <c:v>38</c:v>
                </c:pt>
                <c:pt idx="14">
                  <c:v>39</c:v>
                </c:pt>
                <c:pt idx="15">
                  <c:v>40</c:v>
                </c:pt>
                <c:pt idx="16">
                  <c:v>41</c:v>
                </c:pt>
              </c:numCache>
            </c:numRef>
          </c:cat>
          <c:val>
            <c:numRef>
              <c:f>Sheet14!$CEP$135:$CFF$135</c:f>
              <c:numCache>
                <c:formatCode>General</c:formatCode>
                <c:ptCount val="17"/>
                <c:pt idx="0">
                  <c:v>1665</c:v>
                </c:pt>
                <c:pt idx="1">
                  <c:v>1906</c:v>
                </c:pt>
                <c:pt idx="2">
                  <c:v>2492</c:v>
                </c:pt>
                <c:pt idx="3">
                  <c:v>2389</c:v>
                </c:pt>
                <c:pt idx="4">
                  <c:v>2690</c:v>
                </c:pt>
                <c:pt idx="5">
                  <c:v>2977</c:v>
                </c:pt>
                <c:pt idx="6">
                  <c:v>2988</c:v>
                </c:pt>
                <c:pt idx="7">
                  <c:v>3436</c:v>
                </c:pt>
                <c:pt idx="8">
                  <c:v>4632</c:v>
                </c:pt>
                <c:pt idx="9">
                  <c:v>4611</c:v>
                </c:pt>
                <c:pt idx="10">
                  <c:v>3813</c:v>
                </c:pt>
                <c:pt idx="11">
                  <c:v>2824</c:v>
                </c:pt>
                <c:pt idx="12">
                  <c:v>2728</c:v>
                </c:pt>
                <c:pt idx="13">
                  <c:v>2308</c:v>
                </c:pt>
                <c:pt idx="14">
                  <c:v>2308</c:v>
                </c:pt>
                <c:pt idx="15">
                  <c:v>1884</c:v>
                </c:pt>
                <c:pt idx="16">
                  <c:v>1838</c:v>
                </c:pt>
              </c:numCache>
            </c:numRef>
          </c:val>
        </c:ser>
        <c:ser>
          <c:idx val="1"/>
          <c:order val="1"/>
          <c:tx>
            <c:strRef>
              <c:f>Sheet14!$CEO$136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1203815869170815E-2"/>
                  <c:y val="3.880416657319545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1.4657211111273958E-3"/>
                  <c:y val="-2.4234529179072817E-2"/>
                </c:manualLayout>
              </c:layout>
              <c:showVal val="1"/>
            </c:dLbl>
            <c:dLbl>
              <c:idx val="3"/>
              <c:layout>
                <c:manualLayout>
                  <c:x val="-6.9188875429032903E-2"/>
                  <c:y val="4.7603622196798104E-2"/>
                </c:manualLayout>
              </c:layout>
              <c:showVal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2.345153777803835E-2"/>
                  <c:y val="-2.0195440982560642E-2"/>
                </c:manualLayout>
              </c:layout>
              <c:showVal val="1"/>
            </c:dLbl>
            <c:dLbl>
              <c:idx val="7"/>
              <c:delete val="1"/>
            </c:dLbl>
            <c:dLbl>
              <c:idx val="8"/>
              <c:layout>
                <c:manualLayout>
                  <c:x val="-2.6859479103573891E-2"/>
                  <c:y val="3.8371357426476162E-2"/>
                </c:manualLayout>
              </c:layout>
              <c:showVal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6.4100881620566914E-3"/>
                  <c:y val="1.1396011396011483E-2"/>
                </c:manualLayout>
              </c:layout>
              <c:showVal val="1"/>
            </c:dLbl>
            <c:dLbl>
              <c:idx val="12"/>
              <c:layout>
                <c:manualLayout>
                  <c:x val="-2.9914529914529909E-2"/>
                  <c:y val="3.4188034188034191E-2"/>
                </c:manualLayout>
              </c:layout>
              <c:showVal val="1"/>
            </c:dLbl>
            <c:dLbl>
              <c:idx val="13"/>
              <c:layout>
                <c:manualLayout>
                  <c:x val="-1.9230769230769253E-2"/>
                  <c:y val="4.1544892358540725E-2"/>
                </c:manualLayout>
              </c:layout>
              <c:showVal val="1"/>
            </c:dLbl>
            <c:dLbl>
              <c:idx val="14"/>
              <c:delete val="1"/>
            </c:dLbl>
            <c:dLbl>
              <c:idx val="15"/>
              <c:layout>
                <c:manualLayout>
                  <c:x val="-4.9145299145299144E-2"/>
                  <c:y val="4.1785375118708452E-2"/>
                </c:manualLayout>
              </c:layout>
              <c:showVal val="1"/>
            </c:dLbl>
            <c:dLbl>
              <c:idx val="16"/>
              <c:layout>
                <c:manualLayout>
                  <c:x val="-8.5470085470085496E-3"/>
                  <c:y val="2.5292265817200284E-2"/>
                </c:manualLayout>
              </c:layout>
              <c:showVal val="1"/>
            </c:dLbl>
            <c:dLbl>
              <c:idx val="17"/>
              <c:delete val="1"/>
            </c:dLbl>
            <c:dLbl>
              <c:idx val="18"/>
              <c:layout>
                <c:manualLayout>
                  <c:x val="-1.9230769230769332E-2"/>
                  <c:y val="3.4188034188034191E-2"/>
                </c:manualLayout>
              </c:layout>
              <c:showVal val="1"/>
            </c:dLbl>
            <c:dLbl>
              <c:idx val="19"/>
              <c:layout>
                <c:manualLayout>
                  <c:x val="2.1367521367521368E-2"/>
                  <c:y val="-1.5194681861348529E-2"/>
                </c:manualLayout>
              </c:layout>
              <c:showVal val="1"/>
            </c:dLbl>
            <c:dLbl>
              <c:idx val="20"/>
              <c:layout>
                <c:manualLayout>
                  <c:x val="-2.0220068645265495E-2"/>
                  <c:y val="2.375365472478334E-2"/>
                </c:manualLayout>
              </c:layout>
              <c:showVal val="1"/>
            </c:dLbl>
            <c:dLbl>
              <c:idx val="21"/>
              <c:layout>
                <c:manualLayout>
                  <c:x val="1.7094017094017103E-2"/>
                  <c:y val="-1.5194681861348529E-2"/>
                </c:manualLayout>
              </c:layout>
              <c:showVal val="1"/>
            </c:dLbl>
            <c:dLbl>
              <c:idx val="22"/>
              <c:delete val="1"/>
            </c:dLbl>
            <c:dLbl>
              <c:idx val="23"/>
              <c:layout>
                <c:manualLayout>
                  <c:x val="-3.3711585555930235E-2"/>
                  <c:y val="-2.4234529179072834E-2"/>
                </c:manualLayout>
              </c:layout>
              <c:showVal val="1"/>
            </c:dLbl>
            <c:dLbl>
              <c:idx val="24"/>
              <c:layout>
                <c:manualLayout>
                  <c:x val="-1.0260163189002783E-2"/>
                  <c:y val="-2.6254073277328892E-2"/>
                </c:manualLayout>
              </c:layout>
              <c:showVal val="1"/>
            </c:dLbl>
            <c:dLbl>
              <c:idx val="26"/>
              <c:layout>
                <c:manualLayout>
                  <c:x val="-4.1040191111567086E-2"/>
                  <c:y val="-4.039088196512529E-3"/>
                </c:manualLayout>
              </c:layout>
              <c:showVal val="1"/>
            </c:dLbl>
            <c:dLbl>
              <c:idx val="27"/>
              <c:delete val="1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Val val="1"/>
          </c:dLbls>
          <c:cat>
            <c:numRef>
              <c:f>Sheet14!$CEP$134:$CFF$134</c:f>
              <c:numCache>
                <c:formatCode>General</c:formatCode>
                <c:ptCount val="17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  <c:pt idx="8">
                  <c:v>33</c:v>
                </c:pt>
                <c:pt idx="9">
                  <c:v>34</c:v>
                </c:pt>
                <c:pt idx="10">
                  <c:v>35</c:v>
                </c:pt>
                <c:pt idx="11">
                  <c:v>36</c:v>
                </c:pt>
                <c:pt idx="12">
                  <c:v>37</c:v>
                </c:pt>
                <c:pt idx="13">
                  <c:v>38</c:v>
                </c:pt>
                <c:pt idx="14">
                  <c:v>39</c:v>
                </c:pt>
                <c:pt idx="15">
                  <c:v>40</c:v>
                </c:pt>
                <c:pt idx="16">
                  <c:v>41</c:v>
                </c:pt>
              </c:numCache>
            </c:numRef>
          </c:cat>
          <c:val>
            <c:numRef>
              <c:f>Sheet14!$CEP$136:$CFF$136</c:f>
              <c:numCache>
                <c:formatCode>General</c:formatCode>
                <c:ptCount val="17"/>
                <c:pt idx="0">
                  <c:v>1480</c:v>
                </c:pt>
                <c:pt idx="1">
                  <c:v>1649</c:v>
                </c:pt>
                <c:pt idx="2">
                  <c:v>1795</c:v>
                </c:pt>
                <c:pt idx="3">
                  <c:v>2194</c:v>
                </c:pt>
                <c:pt idx="4">
                  <c:v>2398</c:v>
                </c:pt>
                <c:pt idx="5">
                  <c:v>2720</c:v>
                </c:pt>
                <c:pt idx="6">
                  <c:v>2877</c:v>
                </c:pt>
                <c:pt idx="7">
                  <c:v>3474</c:v>
                </c:pt>
                <c:pt idx="8">
                  <c:v>4107</c:v>
                </c:pt>
                <c:pt idx="9">
                  <c:v>4236</c:v>
                </c:pt>
                <c:pt idx="10">
                  <c:v>3667</c:v>
                </c:pt>
                <c:pt idx="11">
                  <c:v>2848</c:v>
                </c:pt>
                <c:pt idx="12">
                  <c:v>2413</c:v>
                </c:pt>
                <c:pt idx="13">
                  <c:v>1958</c:v>
                </c:pt>
                <c:pt idx="14">
                  <c:v>1829</c:v>
                </c:pt>
                <c:pt idx="15">
                  <c:v>1686</c:v>
                </c:pt>
                <c:pt idx="16">
                  <c:v>1552</c:v>
                </c:pt>
              </c:numCache>
            </c:numRef>
          </c:val>
        </c:ser>
        <c:marker val="1"/>
        <c:axId val="73545216"/>
        <c:axId val="73586944"/>
      </c:lineChart>
      <c:catAx>
        <c:axId val="735452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Javët</a:t>
                </a:r>
              </a:p>
            </c:rich>
          </c:tx>
        </c:title>
        <c:numFmt formatCode="General" sourceLinked="1"/>
        <c:tickLblPos val="nextTo"/>
        <c:spPr>
          <a:ln>
            <a:solidFill>
              <a:srgbClr val="000066"/>
            </a:solidFill>
          </a:ln>
        </c:spPr>
        <c:crossAx val="73586944"/>
        <c:crosses val="autoZero"/>
        <c:auto val="1"/>
        <c:lblAlgn val="ctr"/>
        <c:lblOffset val="100"/>
      </c:catAx>
      <c:valAx>
        <c:axId val="735869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Raste</a:t>
                </a:r>
              </a:p>
            </c:rich>
          </c:tx>
        </c:title>
        <c:numFmt formatCode="General" sourceLinked="1"/>
        <c:tickLblPos val="nextTo"/>
        <c:spPr>
          <a:ln>
            <a:solidFill>
              <a:srgbClr val="000066"/>
            </a:solidFill>
          </a:ln>
        </c:spPr>
        <c:crossAx val="7354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91315364425603"/>
          <c:y val="0.71385632351511663"/>
          <c:w val="0.34026314018440007"/>
          <c:h val="5.1640980774838967E-2"/>
        </c:manualLayout>
      </c:layout>
    </c:legend>
    <c:plotVisOnly val="1"/>
  </c:chart>
  <c:spPr>
    <a:ln>
      <a:noFill/>
    </a:ln>
  </c:spPr>
  <c:txPr>
    <a:bodyPr/>
    <a:lstStyle/>
    <a:p>
      <a:pPr>
        <a:defRPr>
          <a:solidFill>
            <a:srgbClr val="000066"/>
          </a:solidFill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1984802920043981E-2"/>
          <c:y val="2.5360195098228521E-2"/>
          <c:w val="0.89692767995837264"/>
          <c:h val="0.73585187410156905"/>
        </c:manualLayout>
      </c:layout>
      <c:barChart>
        <c:barDir val="col"/>
        <c:grouping val="clustered"/>
        <c:ser>
          <c:idx val="0"/>
          <c:order val="0"/>
          <c:tx>
            <c:strRef>
              <c:f>'Sheet 2'!$S$54</c:f>
              <c:strCache>
                <c:ptCount val="1"/>
                <c:pt idx="0">
                  <c:v>Java 40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cat>
            <c:strRef>
              <c:f>'Sheet 2'!$R$55:$R$90</c:f>
              <c:strCache>
                <c:ptCount val="36"/>
                <c:pt idx="0">
                  <c:v>Berat</c:v>
                </c:pt>
                <c:pt idx="1">
                  <c:v>Bulqize</c:v>
                </c:pt>
                <c:pt idx="2">
                  <c:v>Delvine</c:v>
                </c:pt>
                <c:pt idx="3">
                  <c:v>Devoll</c:v>
                </c:pt>
                <c:pt idx="4">
                  <c:v>Diber</c:v>
                </c:pt>
                <c:pt idx="5">
                  <c:v>Durres</c:v>
                </c:pt>
                <c:pt idx="6">
                  <c:v>Elbasan</c:v>
                </c:pt>
                <c:pt idx="7">
                  <c:v>Fier</c:v>
                </c:pt>
                <c:pt idx="8">
                  <c:v>Gramsh</c:v>
                </c:pt>
                <c:pt idx="9">
                  <c:v>Gjirokaster</c:v>
                </c:pt>
                <c:pt idx="10">
                  <c:v>Has</c:v>
                </c:pt>
                <c:pt idx="11">
                  <c:v>Kavaje</c:v>
                </c:pt>
                <c:pt idx="12">
                  <c:v>Kolonje</c:v>
                </c:pt>
                <c:pt idx="13">
                  <c:v>Korçe</c:v>
                </c:pt>
                <c:pt idx="14">
                  <c:v>Kruje</c:v>
                </c:pt>
                <c:pt idx="15">
                  <c:v>Kuçove</c:v>
                </c:pt>
                <c:pt idx="16">
                  <c:v>Kukes</c:v>
                </c:pt>
                <c:pt idx="17">
                  <c:v>Kurbin</c:v>
                </c:pt>
                <c:pt idx="18">
                  <c:v>Lezhe</c:v>
                </c:pt>
                <c:pt idx="19">
                  <c:v>Librazhd</c:v>
                </c:pt>
                <c:pt idx="20">
                  <c:v>Lushnje</c:v>
                </c:pt>
                <c:pt idx="21">
                  <c:v>M.Madhe</c:v>
                </c:pt>
                <c:pt idx="22">
                  <c:v>Mallakaster</c:v>
                </c:pt>
                <c:pt idx="23">
                  <c:v>Mat</c:v>
                </c:pt>
                <c:pt idx="24">
                  <c:v>Mirdite</c:v>
                </c:pt>
                <c:pt idx="25">
                  <c:v>Peqin</c:v>
                </c:pt>
                <c:pt idx="26">
                  <c:v>Permet</c:v>
                </c:pt>
                <c:pt idx="27">
                  <c:v>Pogradec</c:v>
                </c:pt>
                <c:pt idx="28">
                  <c:v>Puke</c:v>
                </c:pt>
                <c:pt idx="29">
                  <c:v>Sarande</c:v>
                </c:pt>
                <c:pt idx="30">
                  <c:v>Skrapar</c:v>
                </c:pt>
                <c:pt idx="31">
                  <c:v>Shkoder</c:v>
                </c:pt>
                <c:pt idx="32">
                  <c:v>Tepelene</c:v>
                </c:pt>
                <c:pt idx="33">
                  <c:v>Tirane</c:v>
                </c:pt>
                <c:pt idx="34">
                  <c:v>Tropoje</c:v>
                </c:pt>
                <c:pt idx="35">
                  <c:v>Vlore</c:v>
                </c:pt>
              </c:strCache>
            </c:strRef>
          </c:cat>
          <c:val>
            <c:numRef>
              <c:f>'Sheet 2'!$S$55:$S$90</c:f>
              <c:numCache>
                <c:formatCode>0</c:formatCode>
                <c:ptCount val="36"/>
                <c:pt idx="0">
                  <c:v>4.8499260777396209</c:v>
                </c:pt>
                <c:pt idx="1">
                  <c:v>3.9564326940979333</c:v>
                </c:pt>
                <c:pt idx="2">
                  <c:v>1.8578727357176033</c:v>
                </c:pt>
                <c:pt idx="3">
                  <c:v>0.86602580756906566</c:v>
                </c:pt>
                <c:pt idx="4">
                  <c:v>7.3513109837921107</c:v>
                </c:pt>
                <c:pt idx="5">
                  <c:v>11.343924667529393</c:v>
                </c:pt>
                <c:pt idx="6">
                  <c:v>0.63261967808695818</c:v>
                </c:pt>
                <c:pt idx="7">
                  <c:v>7.3861552298501154</c:v>
                </c:pt>
                <c:pt idx="8">
                  <c:v>0.83916083916083928</c:v>
                </c:pt>
                <c:pt idx="9">
                  <c:v>1.6485026101291325</c:v>
                </c:pt>
                <c:pt idx="10">
                  <c:v>7.1210579857578837</c:v>
                </c:pt>
                <c:pt idx="11">
                  <c:v>5.6312791962628799</c:v>
                </c:pt>
                <c:pt idx="12">
                  <c:v>8.7407493735796287</c:v>
                </c:pt>
                <c:pt idx="13">
                  <c:v>5.8102091675300302</c:v>
                </c:pt>
                <c:pt idx="14">
                  <c:v>6.7698411448903446</c:v>
                </c:pt>
                <c:pt idx="15">
                  <c:v>5.9426113532174982</c:v>
                </c:pt>
                <c:pt idx="16">
                  <c:v>2.0380647791051332</c:v>
                </c:pt>
                <c:pt idx="17">
                  <c:v>10.295631710545671</c:v>
                </c:pt>
                <c:pt idx="18">
                  <c:v>9.0058168718811853</c:v>
                </c:pt>
                <c:pt idx="19">
                  <c:v>3.3155124538936542</c:v>
                </c:pt>
                <c:pt idx="20">
                  <c:v>3.5433152925319429</c:v>
                </c:pt>
                <c:pt idx="21">
                  <c:v>0</c:v>
                </c:pt>
                <c:pt idx="22">
                  <c:v>7.0834071188241552</c:v>
                </c:pt>
                <c:pt idx="23">
                  <c:v>8.3351038619314544</c:v>
                </c:pt>
                <c:pt idx="24">
                  <c:v>7.0188699619361294</c:v>
                </c:pt>
                <c:pt idx="25">
                  <c:v>5.4663062953627506</c:v>
                </c:pt>
                <c:pt idx="26">
                  <c:v>3.8789759503491075</c:v>
                </c:pt>
                <c:pt idx="27">
                  <c:v>6.8113124547686299</c:v>
                </c:pt>
                <c:pt idx="28">
                  <c:v>6.3979526551503509</c:v>
                </c:pt>
                <c:pt idx="29">
                  <c:v>7.0769230769230784</c:v>
                </c:pt>
                <c:pt idx="30">
                  <c:v>4.020773998994807</c:v>
                </c:pt>
                <c:pt idx="31">
                  <c:v>1.0814084263344579</c:v>
                </c:pt>
                <c:pt idx="32">
                  <c:v>5.2462658930996193</c:v>
                </c:pt>
                <c:pt idx="33">
                  <c:v>5.0044173607087776</c:v>
                </c:pt>
                <c:pt idx="34">
                  <c:v>16</c:v>
                </c:pt>
                <c:pt idx="35">
                  <c:v>7.9628671766531465</c:v>
                </c:pt>
              </c:numCache>
            </c:numRef>
          </c:val>
        </c:ser>
        <c:ser>
          <c:idx val="1"/>
          <c:order val="1"/>
          <c:tx>
            <c:strRef>
              <c:f>'Sheet 2'!$T$54</c:f>
              <c:strCache>
                <c:ptCount val="1"/>
                <c:pt idx="0">
                  <c:v>Java 41</c:v>
                </c:pt>
              </c:strCache>
            </c:strRef>
          </c:tx>
          <c:spPr>
            <a:solidFill>
              <a:srgbClr val="996600"/>
            </a:solidFill>
            <a:ln w="25400">
              <a:noFill/>
            </a:ln>
          </c:spPr>
          <c:cat>
            <c:strRef>
              <c:f>'Sheet 2'!$R$55:$R$90</c:f>
              <c:strCache>
                <c:ptCount val="36"/>
                <c:pt idx="0">
                  <c:v>Berat</c:v>
                </c:pt>
                <c:pt idx="1">
                  <c:v>Bulqize</c:v>
                </c:pt>
                <c:pt idx="2">
                  <c:v>Delvine</c:v>
                </c:pt>
                <c:pt idx="3">
                  <c:v>Devoll</c:v>
                </c:pt>
                <c:pt idx="4">
                  <c:v>Diber</c:v>
                </c:pt>
                <c:pt idx="5">
                  <c:v>Durres</c:v>
                </c:pt>
                <c:pt idx="6">
                  <c:v>Elbasan</c:v>
                </c:pt>
                <c:pt idx="7">
                  <c:v>Fier</c:v>
                </c:pt>
                <c:pt idx="8">
                  <c:v>Gramsh</c:v>
                </c:pt>
                <c:pt idx="9">
                  <c:v>Gjirokaster</c:v>
                </c:pt>
                <c:pt idx="10">
                  <c:v>Has</c:v>
                </c:pt>
                <c:pt idx="11">
                  <c:v>Kavaje</c:v>
                </c:pt>
                <c:pt idx="12">
                  <c:v>Kolonje</c:v>
                </c:pt>
                <c:pt idx="13">
                  <c:v>Korçe</c:v>
                </c:pt>
                <c:pt idx="14">
                  <c:v>Kruje</c:v>
                </c:pt>
                <c:pt idx="15">
                  <c:v>Kuçove</c:v>
                </c:pt>
                <c:pt idx="16">
                  <c:v>Kukes</c:v>
                </c:pt>
                <c:pt idx="17">
                  <c:v>Kurbin</c:v>
                </c:pt>
                <c:pt idx="18">
                  <c:v>Lezhe</c:v>
                </c:pt>
                <c:pt idx="19">
                  <c:v>Librazhd</c:v>
                </c:pt>
                <c:pt idx="20">
                  <c:v>Lushnje</c:v>
                </c:pt>
                <c:pt idx="21">
                  <c:v>M.Madhe</c:v>
                </c:pt>
                <c:pt idx="22">
                  <c:v>Mallakaster</c:v>
                </c:pt>
                <c:pt idx="23">
                  <c:v>Mat</c:v>
                </c:pt>
                <c:pt idx="24">
                  <c:v>Mirdite</c:v>
                </c:pt>
                <c:pt idx="25">
                  <c:v>Peqin</c:v>
                </c:pt>
                <c:pt idx="26">
                  <c:v>Permet</c:v>
                </c:pt>
                <c:pt idx="27">
                  <c:v>Pogradec</c:v>
                </c:pt>
                <c:pt idx="28">
                  <c:v>Puke</c:v>
                </c:pt>
                <c:pt idx="29">
                  <c:v>Sarande</c:v>
                </c:pt>
                <c:pt idx="30">
                  <c:v>Skrapar</c:v>
                </c:pt>
                <c:pt idx="31">
                  <c:v>Shkoder</c:v>
                </c:pt>
                <c:pt idx="32">
                  <c:v>Tepelene</c:v>
                </c:pt>
                <c:pt idx="33">
                  <c:v>Tirane</c:v>
                </c:pt>
                <c:pt idx="34">
                  <c:v>Tropoje</c:v>
                </c:pt>
                <c:pt idx="35">
                  <c:v>Vlore</c:v>
                </c:pt>
              </c:strCache>
            </c:strRef>
          </c:cat>
          <c:val>
            <c:numRef>
              <c:f>'Sheet 2'!$T$55:$T$90</c:f>
              <c:numCache>
                <c:formatCode>0</c:formatCode>
                <c:ptCount val="36"/>
                <c:pt idx="0">
                  <c:v>5.006375306053803</c:v>
                </c:pt>
                <c:pt idx="1">
                  <c:v>4.4218953639918084</c:v>
                </c:pt>
                <c:pt idx="2">
                  <c:v>0.92893636785880151</c:v>
                </c:pt>
                <c:pt idx="3">
                  <c:v>0.86602580756906566</c:v>
                </c:pt>
                <c:pt idx="4">
                  <c:v>6.6511861281928608</c:v>
                </c:pt>
                <c:pt idx="5">
                  <c:v>10.95845149921529</c:v>
                </c:pt>
                <c:pt idx="6">
                  <c:v>3.9764665479751651</c:v>
                </c:pt>
                <c:pt idx="7">
                  <c:v>7.1349254601273229</c:v>
                </c:pt>
                <c:pt idx="8">
                  <c:v>1.3986013986013983</c:v>
                </c:pt>
                <c:pt idx="9">
                  <c:v>1.6485026101291325</c:v>
                </c:pt>
                <c:pt idx="10">
                  <c:v>10.172939979654121</c:v>
                </c:pt>
                <c:pt idx="11">
                  <c:v>7.5510334677161319</c:v>
                </c:pt>
                <c:pt idx="12">
                  <c:v>6.9925994988637035</c:v>
                </c:pt>
                <c:pt idx="13">
                  <c:v>4.7601713661691809</c:v>
                </c:pt>
                <c:pt idx="14">
                  <c:v>4.5657068186469756</c:v>
                </c:pt>
                <c:pt idx="15">
                  <c:v>4.2447223951553577</c:v>
                </c:pt>
                <c:pt idx="16">
                  <c:v>0.94064528266390779</c:v>
                </c:pt>
                <c:pt idx="17">
                  <c:v>7.7217237829092529</c:v>
                </c:pt>
                <c:pt idx="18">
                  <c:v>8.2676351610712491</c:v>
                </c:pt>
                <c:pt idx="19">
                  <c:v>1.3814635224556897</c:v>
                </c:pt>
                <c:pt idx="20">
                  <c:v>2.0148263428122806</c:v>
                </c:pt>
                <c:pt idx="21">
                  <c:v>1.090155892292598</c:v>
                </c:pt>
                <c:pt idx="22">
                  <c:v>6.577449467479572</c:v>
                </c:pt>
                <c:pt idx="23">
                  <c:v>8.3351038619314544</c:v>
                </c:pt>
                <c:pt idx="24">
                  <c:v>6.2090003509434979</c:v>
                </c:pt>
                <c:pt idx="25">
                  <c:v>4.5552552461356255</c:v>
                </c:pt>
                <c:pt idx="26">
                  <c:v>3.1031807602792862</c:v>
                </c:pt>
                <c:pt idx="27">
                  <c:v>4.9665819982687909</c:v>
                </c:pt>
                <c:pt idx="28">
                  <c:v>4.0714244169138611</c:v>
                </c:pt>
                <c:pt idx="29">
                  <c:v>6.7692307692307692</c:v>
                </c:pt>
                <c:pt idx="30">
                  <c:v>2.6805159993298702</c:v>
                </c:pt>
                <c:pt idx="31">
                  <c:v>0.91919716238428939</c:v>
                </c:pt>
                <c:pt idx="32">
                  <c:v>6.1720775212936685</c:v>
                </c:pt>
                <c:pt idx="33">
                  <c:v>3.7340652614519358</c:v>
                </c:pt>
                <c:pt idx="34">
                  <c:v>19</c:v>
                </c:pt>
                <c:pt idx="35">
                  <c:v>4.8321672610459254</c:v>
                </c:pt>
              </c:numCache>
            </c:numRef>
          </c:val>
        </c:ser>
        <c:axId val="80569856"/>
        <c:axId val="80571392"/>
      </c:barChart>
      <c:catAx>
        <c:axId val="805698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0571392"/>
        <c:crosses val="autoZero"/>
        <c:auto val="1"/>
        <c:lblAlgn val="ctr"/>
        <c:lblOffset val="100"/>
        <c:tickLblSkip val="1"/>
        <c:tickMarkSkip val="1"/>
      </c:catAx>
      <c:valAx>
        <c:axId val="8057139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000"/>
                  <a:t>Incidenca: raste/10.000</a:t>
                </a:r>
              </a:p>
            </c:rich>
          </c:tx>
          <c:layout>
            <c:manualLayout>
              <c:xMode val="edge"/>
              <c:yMode val="edge"/>
              <c:x val="3.8872691933916422E-3"/>
              <c:y val="0.13952084272294249"/>
            </c:manualLayout>
          </c:layout>
          <c:spPr>
            <a:noFill/>
            <a:ln w="25400">
              <a:noFill/>
            </a:ln>
          </c:spPr>
        </c:title>
        <c:numFmt formatCode="0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05698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335980961563481"/>
          <c:y val="3.9702480186719381E-2"/>
          <c:w val="0.21864594894561573"/>
          <c:h val="6.0789169030638884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8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C957-BACB-474A-9CF9-DE245981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IPHEALTH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Artan SIMAKU</dc:creator>
  <cp:keywords/>
  <dc:description/>
  <cp:lastModifiedBy>tani</cp:lastModifiedBy>
  <cp:revision>49</cp:revision>
  <cp:lastPrinted>2013-10-11T12:56:00Z</cp:lastPrinted>
  <dcterms:created xsi:type="dcterms:W3CDTF">2013-06-14T12:13:00Z</dcterms:created>
  <dcterms:modified xsi:type="dcterms:W3CDTF">2013-10-18T12:04:00Z</dcterms:modified>
</cp:coreProperties>
</file>